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60" w:rsidRPr="003F76E4" w:rsidRDefault="00B23D60" w:rsidP="009D1C1A">
      <w:pPr>
        <w:ind w:firstLine="426"/>
        <w:jc w:val="center"/>
        <w:rPr>
          <w:rFonts w:ascii="Times New Roman" w:hAnsi="Times New Roman" w:cs="Times New Roman"/>
          <w:b/>
          <w:sz w:val="28"/>
          <w:szCs w:val="28"/>
        </w:rPr>
      </w:pPr>
    </w:p>
    <w:p w:rsidR="008C24EB" w:rsidRDefault="00DC7CCD" w:rsidP="008C24EB">
      <w:pPr>
        <w:spacing w:after="0" w:line="240" w:lineRule="auto"/>
        <w:ind w:firstLine="425"/>
        <w:jc w:val="center"/>
        <w:rPr>
          <w:rFonts w:ascii="Times New Roman" w:hAnsi="Times New Roman" w:cs="Times New Roman"/>
          <w:b/>
          <w:sz w:val="32"/>
          <w:szCs w:val="32"/>
        </w:rPr>
      </w:pPr>
      <w:r w:rsidRPr="00756F51">
        <w:rPr>
          <w:rFonts w:ascii="Times New Roman" w:hAnsi="Times New Roman" w:cs="Times New Roman"/>
          <w:b/>
          <w:sz w:val="32"/>
          <w:szCs w:val="32"/>
        </w:rPr>
        <w:t>Памятка</w:t>
      </w:r>
    </w:p>
    <w:p w:rsidR="008C24EB" w:rsidRDefault="00DC7CCD" w:rsidP="008C24EB">
      <w:pPr>
        <w:spacing w:after="0" w:line="240" w:lineRule="auto"/>
        <w:ind w:firstLine="425"/>
        <w:jc w:val="center"/>
        <w:rPr>
          <w:rFonts w:ascii="Times New Roman" w:hAnsi="Times New Roman" w:cs="Times New Roman"/>
          <w:b/>
          <w:sz w:val="32"/>
          <w:szCs w:val="32"/>
        </w:rPr>
      </w:pPr>
      <w:r w:rsidRPr="00756F51">
        <w:rPr>
          <w:rFonts w:ascii="Times New Roman" w:hAnsi="Times New Roman" w:cs="Times New Roman"/>
          <w:b/>
          <w:sz w:val="32"/>
          <w:szCs w:val="32"/>
        </w:rPr>
        <w:t>по криминализации обеща</w:t>
      </w:r>
      <w:r w:rsidR="008C24EB">
        <w:rPr>
          <w:rFonts w:ascii="Times New Roman" w:hAnsi="Times New Roman" w:cs="Times New Roman"/>
          <w:b/>
          <w:sz w:val="32"/>
          <w:szCs w:val="32"/>
        </w:rPr>
        <w:t xml:space="preserve">ния дачи или получения, а также </w:t>
      </w:r>
      <w:r w:rsidRPr="00756F51">
        <w:rPr>
          <w:rFonts w:ascii="Times New Roman" w:hAnsi="Times New Roman" w:cs="Times New Roman"/>
          <w:b/>
          <w:sz w:val="32"/>
          <w:szCs w:val="32"/>
        </w:rPr>
        <w:t>предложения дачи или получения взятки</w:t>
      </w:r>
    </w:p>
    <w:p w:rsidR="00DC7CCD" w:rsidRPr="00756F51" w:rsidRDefault="00DC7CCD" w:rsidP="008C24EB">
      <w:pPr>
        <w:spacing w:after="0" w:line="240" w:lineRule="auto"/>
        <w:ind w:firstLine="425"/>
        <w:jc w:val="center"/>
        <w:rPr>
          <w:rFonts w:ascii="Times New Roman" w:hAnsi="Times New Roman" w:cs="Times New Roman"/>
          <w:b/>
          <w:sz w:val="32"/>
          <w:szCs w:val="32"/>
        </w:rPr>
      </w:pPr>
      <w:r w:rsidRPr="00756F51">
        <w:rPr>
          <w:rFonts w:ascii="Times New Roman" w:hAnsi="Times New Roman" w:cs="Times New Roman"/>
          <w:b/>
          <w:sz w:val="32"/>
          <w:szCs w:val="32"/>
        </w:rPr>
        <w:t xml:space="preserve"> в </w:t>
      </w:r>
      <w:r w:rsidR="00756F51" w:rsidRPr="00756F51">
        <w:rPr>
          <w:rFonts w:ascii="Times New Roman" w:hAnsi="Times New Roman" w:cs="Times New Roman"/>
          <w:b/>
          <w:sz w:val="32"/>
          <w:szCs w:val="32"/>
        </w:rPr>
        <w:t>ФКП «ВГКАЗ»</w:t>
      </w:r>
      <w:bookmarkStart w:id="0" w:name="_GoBack"/>
      <w:bookmarkEnd w:id="0"/>
    </w:p>
    <w:p w:rsidR="008C24EB" w:rsidRDefault="009D1C1A" w:rsidP="009D1C1A">
      <w:pPr>
        <w:jc w:val="both"/>
        <w:rPr>
          <w:rFonts w:ascii="Times New Roman" w:hAnsi="Times New Roman" w:cs="Times New Roman"/>
          <w:b/>
          <w:sz w:val="25"/>
          <w:szCs w:val="25"/>
        </w:rPr>
      </w:pPr>
      <w:r w:rsidRPr="003F76E4">
        <w:rPr>
          <w:rFonts w:ascii="Times New Roman" w:hAnsi="Times New Roman" w:cs="Times New Roman"/>
          <w:b/>
          <w:sz w:val="25"/>
          <w:szCs w:val="25"/>
        </w:rPr>
        <w:t xml:space="preserve">      </w:t>
      </w:r>
    </w:p>
    <w:p w:rsidR="00B44C5C" w:rsidRPr="003F76E4" w:rsidRDefault="009D1C1A" w:rsidP="009D1C1A">
      <w:pPr>
        <w:jc w:val="both"/>
        <w:rPr>
          <w:rFonts w:ascii="Times New Roman" w:hAnsi="Times New Roman" w:cs="Times New Roman"/>
          <w:sz w:val="25"/>
          <w:szCs w:val="25"/>
        </w:rPr>
      </w:pPr>
      <w:r w:rsidRPr="003F76E4">
        <w:rPr>
          <w:rFonts w:ascii="Times New Roman" w:hAnsi="Times New Roman" w:cs="Times New Roman"/>
          <w:b/>
          <w:sz w:val="25"/>
          <w:szCs w:val="25"/>
        </w:rPr>
        <w:t xml:space="preserve"> </w:t>
      </w:r>
      <w:r w:rsidR="00DC7CCD" w:rsidRPr="003F76E4">
        <w:rPr>
          <w:rFonts w:ascii="Times New Roman" w:hAnsi="Times New Roman" w:cs="Times New Roman"/>
          <w:b/>
          <w:sz w:val="25"/>
          <w:szCs w:val="25"/>
        </w:rPr>
        <w:t xml:space="preserve">Взятка </w:t>
      </w:r>
      <w:r w:rsidR="00DC7CCD" w:rsidRPr="003F76E4">
        <w:rPr>
          <w:rFonts w:ascii="Times New Roman" w:hAnsi="Times New Roman" w:cs="Times New Roman"/>
          <w:sz w:val="25"/>
          <w:szCs w:val="25"/>
        </w:rPr>
        <w:t xml:space="preserve">– принимаемые должностным лицом материальные ценности (предметы или деньги) или какая-либо имущественная выгода или услуги за действие (бездействие), в интересах взяткодателя, которое это лицо могло или должно было совершить в силу своего служебного положения. Необходимо обратить внимание на то, что в соответствии с действующим законодательством предметом взяточничества считаются не только деньги, ценные бумаги, иное имущество, но и выгоды, незаконное оказание услуг имущественного характера, предоставление имущественных прав. Под выгодами имущественного характера следует понимать услуги, оказываемые безвозмездно, но в обычной жизни подлежащие оплате, например предоставление туристических путевок, ремонт квартиры, строительство дачи, а также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предоставление необоснованно высоких скидок и т.д. (пункт 9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(далее - постановление Пленума ВС РФ № 24)). </w:t>
      </w:r>
    </w:p>
    <w:p w:rsidR="00B44C5C"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b/>
          <w:sz w:val="25"/>
          <w:szCs w:val="25"/>
        </w:rPr>
        <w:t>Взяткой могут быть</w:t>
      </w:r>
      <w:r w:rsidRPr="003F76E4">
        <w:rPr>
          <w:rFonts w:ascii="Times New Roman" w:hAnsi="Times New Roman" w:cs="Times New Roman"/>
          <w:sz w:val="25"/>
          <w:szCs w:val="25"/>
        </w:rPr>
        <w:t xml:space="preserve">: </w:t>
      </w:r>
    </w:p>
    <w:p w:rsidR="00B44C5C"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b/>
          <w:sz w:val="25"/>
          <w:szCs w:val="25"/>
        </w:rPr>
        <w:t>- Предметы</w:t>
      </w:r>
      <w:r w:rsidRPr="003F76E4">
        <w:rPr>
          <w:rFonts w:ascii="Times New Roman" w:hAnsi="Times New Roman" w:cs="Times New Roman"/>
          <w:sz w:val="25"/>
          <w:szCs w:val="25"/>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B44C5C"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b/>
          <w:sz w:val="25"/>
          <w:szCs w:val="25"/>
        </w:rPr>
        <w:t xml:space="preserve">- Услуги и выгоды </w:t>
      </w:r>
      <w:r w:rsidRPr="003F76E4">
        <w:rPr>
          <w:rFonts w:ascii="Times New Roman" w:hAnsi="Times New Roman" w:cs="Times New Roman"/>
          <w:sz w:val="25"/>
          <w:szCs w:val="25"/>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B44C5C"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b/>
          <w:sz w:val="25"/>
          <w:szCs w:val="25"/>
        </w:rPr>
        <w:t>- Завуалированная форма взятки</w:t>
      </w:r>
      <w:r w:rsidRPr="003F76E4">
        <w:rPr>
          <w:rFonts w:ascii="Times New Roman" w:hAnsi="Times New Roman" w:cs="Times New Roman"/>
          <w:sz w:val="25"/>
          <w:szCs w:val="25"/>
        </w:rPr>
        <w:t xml:space="preserve"> – банковская ссуда в долг или под видом погашения несуществующего долга, оплата товаров, купленных по 2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B44C5C" w:rsidRPr="003F76E4" w:rsidRDefault="00B23D60" w:rsidP="009D1C1A">
      <w:pPr>
        <w:ind w:firstLine="426"/>
        <w:jc w:val="both"/>
        <w:rPr>
          <w:rFonts w:ascii="Times New Roman" w:hAnsi="Times New Roman" w:cs="Times New Roman"/>
          <w:sz w:val="25"/>
          <w:szCs w:val="25"/>
        </w:rPr>
      </w:pPr>
      <w:r w:rsidRPr="003F76E4">
        <w:rPr>
          <w:rFonts w:ascii="Times New Roman" w:hAnsi="Times New Roman" w:cs="Times New Roman"/>
          <w:b/>
          <w:sz w:val="25"/>
          <w:szCs w:val="25"/>
        </w:rPr>
        <w:t xml:space="preserve"> </w:t>
      </w:r>
      <w:r w:rsidR="00B44C5C" w:rsidRPr="003F76E4">
        <w:rPr>
          <w:rFonts w:ascii="Times New Roman" w:hAnsi="Times New Roman" w:cs="Times New Roman"/>
          <w:b/>
          <w:sz w:val="25"/>
          <w:szCs w:val="25"/>
        </w:rPr>
        <w:t>Незаконное вознаграждение</w:t>
      </w:r>
      <w:r w:rsidR="00DC7CCD" w:rsidRPr="003F76E4">
        <w:rPr>
          <w:rFonts w:ascii="Times New Roman" w:hAnsi="Times New Roman" w:cs="Times New Roman"/>
          <w:sz w:val="25"/>
          <w:szCs w:val="25"/>
        </w:rPr>
        <w:t xml:space="preserve">. Необходимо обратить внимание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 </w:t>
      </w:r>
      <w:r w:rsidR="00B44C5C" w:rsidRPr="003F76E4">
        <w:rPr>
          <w:rFonts w:ascii="Times New Roman" w:hAnsi="Times New Roman" w:cs="Times New Roman"/>
          <w:sz w:val="25"/>
          <w:szCs w:val="25"/>
        </w:rPr>
        <w:t xml:space="preserve">  </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В соответствии со статьей 19.28 Кодекса Российской Федерации об административных правонарушениях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 </w:t>
      </w:r>
    </w:p>
    <w:p w:rsidR="00B44C5C"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lastRenderedPageBreak/>
        <w:t xml:space="preserve">За совершение подобных действий к юридическому лицу применяются меры административной ответственности вплоть до штрафа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предмета незаконного вознаграждения. </w:t>
      </w:r>
    </w:p>
    <w:p w:rsidR="00B44C5C"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b/>
          <w:sz w:val="25"/>
          <w:szCs w:val="25"/>
        </w:rPr>
        <w:t xml:space="preserve">Криминализация </w:t>
      </w:r>
      <w:r w:rsidRPr="003F76E4">
        <w:rPr>
          <w:rFonts w:ascii="Times New Roman" w:hAnsi="Times New Roman" w:cs="Times New Roman"/>
          <w:sz w:val="25"/>
          <w:szCs w:val="25"/>
        </w:rPr>
        <w:t xml:space="preserve">– процесс выявления общественно опасных форм индивидуального поведения, признания допустимости, возможности и целесообразности уголовно-правовой борьбы с ними и фиксации их в законе в качестве преступных и уголовно наказуемых. </w:t>
      </w:r>
    </w:p>
    <w:p w:rsidR="000660C2" w:rsidRPr="003F76E4" w:rsidRDefault="00B44C5C" w:rsidP="009D1C1A">
      <w:pPr>
        <w:ind w:firstLine="426"/>
        <w:jc w:val="both"/>
        <w:rPr>
          <w:rFonts w:ascii="Times New Roman" w:hAnsi="Times New Roman" w:cs="Times New Roman"/>
          <w:sz w:val="25"/>
          <w:szCs w:val="25"/>
        </w:rPr>
      </w:pPr>
      <w:r w:rsidRPr="003F76E4">
        <w:rPr>
          <w:rFonts w:ascii="Times New Roman" w:hAnsi="Times New Roman" w:cs="Times New Roman"/>
          <w:b/>
          <w:sz w:val="25"/>
          <w:szCs w:val="25"/>
        </w:rPr>
        <w:t>Покушение</w:t>
      </w:r>
      <w:r w:rsidR="00DC7CCD" w:rsidRPr="003F76E4">
        <w:rPr>
          <w:rFonts w:ascii="Times New Roman" w:hAnsi="Times New Roman" w:cs="Times New Roman"/>
          <w:b/>
          <w:sz w:val="25"/>
          <w:szCs w:val="25"/>
        </w:rPr>
        <w:t xml:space="preserve"> на получение взятки</w:t>
      </w:r>
      <w:r w:rsidR="00DC7CCD" w:rsidRPr="003F76E4">
        <w:rPr>
          <w:rFonts w:ascii="Times New Roman" w:hAnsi="Times New Roman" w:cs="Times New Roman"/>
          <w:sz w:val="25"/>
          <w:szCs w:val="25"/>
        </w:rPr>
        <w:t xml:space="preserve">. Необходимо обратить внимание на то, </w:t>
      </w:r>
      <w:proofErr w:type="gramStart"/>
      <w:r w:rsidR="00DC7CCD" w:rsidRPr="003F76E4">
        <w:rPr>
          <w:rFonts w:ascii="Times New Roman" w:hAnsi="Times New Roman" w:cs="Times New Roman"/>
          <w:sz w:val="25"/>
          <w:szCs w:val="25"/>
        </w:rPr>
        <w:t>что</w:t>
      </w:r>
      <w:proofErr w:type="gramEnd"/>
      <w:r w:rsidR="00DC7CCD" w:rsidRPr="003F76E4">
        <w:rPr>
          <w:rFonts w:ascii="Times New Roman" w:hAnsi="Times New Roman" w:cs="Times New Roman"/>
          <w:sz w:val="25"/>
          <w:szCs w:val="25"/>
        </w:rPr>
        <w:t xml:space="preserve"> 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следует квалифицировать как покушение на дачу либо получение взятки, на посредничество во взяточничестве или коммерческий подкуп (пункт 12 постановления Пленума ВС РФ № 24). </w:t>
      </w:r>
    </w:p>
    <w:p w:rsidR="00B44C5C"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b/>
          <w:sz w:val="25"/>
          <w:szCs w:val="25"/>
        </w:rPr>
        <w:t>Участие родственников в получении взятки</w:t>
      </w:r>
      <w:r w:rsidRPr="003F76E4">
        <w:rPr>
          <w:rFonts w:ascii="Times New Roman" w:hAnsi="Times New Roman" w:cs="Times New Roman"/>
          <w:sz w:val="25"/>
          <w:szCs w:val="25"/>
        </w:rPr>
        <w:t xml:space="preserve">. Необходимо указать, </w:t>
      </w:r>
      <w:proofErr w:type="gramStart"/>
      <w:r w:rsidRPr="003F76E4">
        <w:rPr>
          <w:rFonts w:ascii="Times New Roman" w:hAnsi="Times New Roman" w:cs="Times New Roman"/>
          <w:sz w:val="25"/>
          <w:szCs w:val="25"/>
        </w:rPr>
        <w:t>что</w:t>
      </w:r>
      <w:proofErr w:type="gramEnd"/>
      <w:r w:rsidRPr="003F76E4">
        <w:rPr>
          <w:rFonts w:ascii="Times New Roman" w:hAnsi="Times New Roman" w:cs="Times New Roman"/>
          <w:sz w:val="25"/>
          <w:szCs w:val="25"/>
        </w:rPr>
        <w:t xml:space="preserve"> если имущественные выгоды в виде денег, иных ценностей, оказания материальных услуг предоставлены родным и близким должностного лица с 3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w:t>
      </w:r>
    </w:p>
    <w:p w:rsidR="00B44C5C" w:rsidRPr="003F76E4" w:rsidRDefault="00B44C5C" w:rsidP="009D1C1A">
      <w:pPr>
        <w:ind w:firstLine="426"/>
        <w:jc w:val="both"/>
        <w:rPr>
          <w:rFonts w:ascii="Times New Roman" w:hAnsi="Times New Roman" w:cs="Times New Roman"/>
          <w:sz w:val="25"/>
          <w:szCs w:val="25"/>
        </w:rPr>
      </w:pPr>
      <w:r w:rsidRPr="003F76E4">
        <w:rPr>
          <w:rFonts w:ascii="Times New Roman" w:hAnsi="Times New Roman" w:cs="Times New Roman"/>
          <w:b/>
          <w:sz w:val="25"/>
          <w:szCs w:val="25"/>
        </w:rPr>
        <w:t>В</w:t>
      </w:r>
      <w:r w:rsidR="00DC7CCD" w:rsidRPr="003F76E4">
        <w:rPr>
          <w:rFonts w:ascii="Times New Roman" w:hAnsi="Times New Roman" w:cs="Times New Roman"/>
          <w:b/>
          <w:sz w:val="25"/>
          <w:szCs w:val="25"/>
        </w:rPr>
        <w:t>ымогательства взятки или предмета коммерческого подкупа</w:t>
      </w:r>
      <w:r w:rsidR="00DC7CCD" w:rsidRPr="003F76E4">
        <w:rPr>
          <w:rFonts w:ascii="Times New Roman" w:hAnsi="Times New Roman" w:cs="Times New Roman"/>
          <w:sz w:val="25"/>
          <w:szCs w:val="25"/>
        </w:rPr>
        <w:t xml:space="preserve">. Необходимо обратить внимание на то, что под вымогательством взятки или предмета коммерческого подкупа понимается требование должностного лица дать взятку либо передать незаконное вознаграждение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00DC7CCD" w:rsidRPr="003F76E4">
        <w:rPr>
          <w:rFonts w:ascii="Times New Roman" w:hAnsi="Times New Roman" w:cs="Times New Roman"/>
          <w:sz w:val="25"/>
          <w:szCs w:val="25"/>
        </w:rPr>
        <w:t>правоохраняемых</w:t>
      </w:r>
      <w:proofErr w:type="spellEnd"/>
      <w:r w:rsidR="00DC7CCD" w:rsidRPr="003F76E4">
        <w:rPr>
          <w:rFonts w:ascii="Times New Roman" w:hAnsi="Times New Roman" w:cs="Times New Roman"/>
          <w:sz w:val="25"/>
          <w:szCs w:val="25"/>
        </w:rPr>
        <w:t xml:space="preserve"> интересов (пункт 18 постановления Пленума ВС РФ № 24). </w:t>
      </w:r>
    </w:p>
    <w:p w:rsidR="00B44C5C" w:rsidRPr="003F76E4" w:rsidRDefault="00B44C5C" w:rsidP="009D1C1A">
      <w:pPr>
        <w:ind w:firstLine="426"/>
        <w:jc w:val="both"/>
        <w:rPr>
          <w:rFonts w:ascii="Times New Roman" w:hAnsi="Times New Roman" w:cs="Times New Roman"/>
          <w:b/>
          <w:sz w:val="25"/>
          <w:szCs w:val="25"/>
        </w:rPr>
      </w:pPr>
    </w:p>
    <w:p w:rsidR="00B44C5C" w:rsidRPr="003F76E4" w:rsidRDefault="00DC7CCD" w:rsidP="009D1C1A">
      <w:pPr>
        <w:ind w:firstLine="426"/>
        <w:jc w:val="center"/>
        <w:rPr>
          <w:rFonts w:ascii="Times New Roman" w:hAnsi="Times New Roman" w:cs="Times New Roman"/>
          <w:b/>
          <w:sz w:val="28"/>
          <w:szCs w:val="28"/>
        </w:rPr>
      </w:pPr>
      <w:r w:rsidRPr="003F76E4">
        <w:rPr>
          <w:rFonts w:ascii="Times New Roman" w:hAnsi="Times New Roman" w:cs="Times New Roman"/>
          <w:b/>
          <w:sz w:val="28"/>
          <w:szCs w:val="28"/>
        </w:rPr>
        <w:t>Международный опыт и действующее законодательство Российской Федерации в области противодействия коррупции, криминализации обещания дачи или получения, а также предложения дачи или получения взятки</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Российская Федерация реализует принятые обязательства во исполнение Конвенций Организации Объединенных Наций,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 </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международных «антикоррупционных» конвенциях и национальном законодательстве ряда зарубежных стран, среди которых можно выделить следующие:</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lastRenderedPageBreak/>
        <w:t>- Конвенция Совета Европы об отмывании, выявлении и конфискации доходов от преступной деятельности от 8 ноября 1990 г. (ратифицирована Российской Федерацией 28 мая 2001 г.);</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 Конвенция Совета Европы об уголовной ответственности за коррупцию от 27 января 1999 г. (ратифицирована Российской Федерацией 25 июля 2006 г.); </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 Конвенция ООН против транснациональной организованной преступности от 15 ноября 2000 г. (ратифицирована Российской Федерацией 26 апреля 2004 г.); </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 Конвенция ООН против коррупции от 31 октября 2003 г. (ратифицирована Российской Федерацией 8 марта 2006 г.). </w:t>
      </w:r>
    </w:p>
    <w:p w:rsidR="00B23D60"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Так, в соответствии со статьей 3 Конвенции Совета Европы об уголовной ответственности за коррупцию от 27 января 1999 г. признается в 4 качестве уголовного правонарушения преднамеренное </w:t>
      </w:r>
      <w:proofErr w:type="spellStart"/>
      <w:r w:rsidRPr="003F76E4">
        <w:rPr>
          <w:rFonts w:ascii="Times New Roman" w:hAnsi="Times New Roman" w:cs="Times New Roman"/>
          <w:sz w:val="25"/>
          <w:szCs w:val="25"/>
        </w:rPr>
        <w:t>испрашивание</w:t>
      </w:r>
      <w:proofErr w:type="spellEnd"/>
      <w:r w:rsidRPr="003F76E4">
        <w:rPr>
          <w:rFonts w:ascii="Times New Roman" w:hAnsi="Times New Roman" w:cs="Times New Roman"/>
          <w:sz w:val="25"/>
          <w:szCs w:val="25"/>
        </w:rPr>
        <w:t xml:space="preserve"> публичным должностным лицом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 </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В Российской Федерации положения, устанавливающие ответственность за обещание или согласие принять взятку или незаконное вознаграждение, в законодательстве не предусматриваются. </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При этом за приготовление и покушение на преступление предусмотрена ответственность в соответствии с Уголовным Кодексом Российской Федерации (далее – УК РФ). </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Непосредственно статьей 30 УК РФ «Приготовление к преступлению и покушение на преступление» установлено, что приготовлением к преступлению является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w:t>
      </w:r>
    </w:p>
    <w:p w:rsidR="000660C2" w:rsidRPr="003F76E4" w:rsidRDefault="00DC7CCD"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В свою очередь, статьей 66 УК РФ «Назначение наказания за неоконченное преступление» установлена ответственность за приготовление к преступлению вплоть до половины максимального срока или размера наиболее строгого вида наказания, предусмотренного соответствующей статьей, за покушение на преступление – вплоть до ¾ максимального срока или размера наиболее строгого вида наказания, предусмотренного соответствующей статьей. </w:t>
      </w:r>
    </w:p>
    <w:p w:rsidR="000660C2" w:rsidRPr="003F76E4" w:rsidRDefault="000660C2" w:rsidP="009D1C1A">
      <w:pPr>
        <w:ind w:firstLine="426"/>
        <w:jc w:val="both"/>
        <w:rPr>
          <w:rFonts w:ascii="Times New Roman" w:hAnsi="Times New Roman" w:cs="Times New Roman"/>
          <w:b/>
          <w:sz w:val="25"/>
          <w:szCs w:val="25"/>
        </w:rPr>
      </w:pPr>
    </w:p>
    <w:p w:rsidR="009D1C1A" w:rsidRPr="003F76E4" w:rsidRDefault="009D1C1A" w:rsidP="009D1C1A">
      <w:pPr>
        <w:ind w:firstLine="426"/>
        <w:jc w:val="center"/>
        <w:rPr>
          <w:rFonts w:ascii="Times New Roman" w:hAnsi="Times New Roman" w:cs="Times New Roman"/>
          <w:b/>
          <w:sz w:val="28"/>
          <w:szCs w:val="28"/>
        </w:rPr>
      </w:pPr>
    </w:p>
    <w:p w:rsidR="009D1C1A" w:rsidRPr="003F76E4" w:rsidRDefault="009D1C1A" w:rsidP="009D1C1A">
      <w:pPr>
        <w:ind w:firstLine="426"/>
        <w:jc w:val="center"/>
        <w:rPr>
          <w:rFonts w:ascii="Times New Roman" w:hAnsi="Times New Roman" w:cs="Times New Roman"/>
          <w:b/>
          <w:sz w:val="28"/>
          <w:szCs w:val="28"/>
        </w:rPr>
      </w:pPr>
    </w:p>
    <w:p w:rsidR="009D1C1A" w:rsidRPr="003F76E4" w:rsidRDefault="009D1C1A" w:rsidP="009D1C1A">
      <w:pPr>
        <w:ind w:firstLine="426"/>
        <w:jc w:val="center"/>
        <w:rPr>
          <w:rFonts w:ascii="Times New Roman" w:hAnsi="Times New Roman" w:cs="Times New Roman"/>
          <w:b/>
          <w:sz w:val="28"/>
          <w:szCs w:val="28"/>
        </w:rPr>
      </w:pPr>
    </w:p>
    <w:p w:rsidR="009D1C1A" w:rsidRPr="003F76E4" w:rsidRDefault="009D1C1A" w:rsidP="009D1C1A">
      <w:pPr>
        <w:ind w:firstLine="426"/>
        <w:jc w:val="center"/>
        <w:rPr>
          <w:rFonts w:ascii="Times New Roman" w:hAnsi="Times New Roman" w:cs="Times New Roman"/>
          <w:b/>
          <w:sz w:val="28"/>
          <w:szCs w:val="28"/>
        </w:rPr>
      </w:pPr>
    </w:p>
    <w:p w:rsidR="009D1C1A" w:rsidRPr="003F76E4" w:rsidRDefault="009D1C1A" w:rsidP="009D1C1A">
      <w:pPr>
        <w:ind w:firstLine="426"/>
        <w:jc w:val="center"/>
        <w:rPr>
          <w:rFonts w:ascii="Times New Roman" w:hAnsi="Times New Roman" w:cs="Times New Roman"/>
          <w:b/>
          <w:sz w:val="28"/>
          <w:szCs w:val="28"/>
        </w:rPr>
      </w:pPr>
    </w:p>
    <w:p w:rsidR="003F76E4" w:rsidRDefault="003F76E4" w:rsidP="009D1C1A">
      <w:pPr>
        <w:ind w:firstLine="426"/>
        <w:jc w:val="center"/>
        <w:rPr>
          <w:rFonts w:ascii="Times New Roman" w:hAnsi="Times New Roman" w:cs="Times New Roman"/>
          <w:b/>
          <w:sz w:val="28"/>
          <w:szCs w:val="28"/>
        </w:rPr>
      </w:pPr>
    </w:p>
    <w:p w:rsidR="000660C2" w:rsidRPr="003F76E4" w:rsidRDefault="00DC7CCD" w:rsidP="009D1C1A">
      <w:pPr>
        <w:ind w:firstLine="426"/>
        <w:jc w:val="center"/>
        <w:rPr>
          <w:rFonts w:ascii="Times New Roman" w:hAnsi="Times New Roman" w:cs="Times New Roman"/>
          <w:b/>
          <w:sz w:val="28"/>
          <w:szCs w:val="28"/>
        </w:rPr>
      </w:pPr>
      <w:r w:rsidRPr="003F76E4">
        <w:rPr>
          <w:rFonts w:ascii="Times New Roman" w:hAnsi="Times New Roman" w:cs="Times New Roman"/>
          <w:b/>
          <w:sz w:val="28"/>
          <w:szCs w:val="28"/>
        </w:rPr>
        <w:t>Ответственность за совершение основных преступлений</w:t>
      </w:r>
    </w:p>
    <w:p w:rsidR="000660C2" w:rsidRPr="003F76E4" w:rsidRDefault="00DC7CCD" w:rsidP="009D1C1A">
      <w:pPr>
        <w:ind w:firstLine="426"/>
        <w:jc w:val="center"/>
        <w:rPr>
          <w:rFonts w:ascii="Times New Roman" w:hAnsi="Times New Roman" w:cs="Times New Roman"/>
          <w:b/>
          <w:sz w:val="28"/>
          <w:szCs w:val="28"/>
        </w:rPr>
      </w:pPr>
      <w:r w:rsidRPr="003F76E4">
        <w:rPr>
          <w:rFonts w:ascii="Times New Roman" w:hAnsi="Times New Roman" w:cs="Times New Roman"/>
          <w:b/>
          <w:sz w:val="28"/>
          <w:szCs w:val="28"/>
        </w:rPr>
        <w:t>коррупционной направленности</w:t>
      </w:r>
    </w:p>
    <w:p w:rsidR="009D1C1A" w:rsidRPr="003F76E4" w:rsidRDefault="009D1C1A" w:rsidP="009D1C1A">
      <w:pPr>
        <w:jc w:val="both"/>
        <w:rPr>
          <w:rFonts w:ascii="Times New Roman" w:hAnsi="Times New Roman" w:cs="Times New Roman"/>
          <w:b/>
          <w:bCs/>
          <w:sz w:val="25"/>
          <w:szCs w:val="25"/>
          <w:shd w:val="clear" w:color="auto" w:fill="FFFFFF"/>
        </w:rPr>
      </w:pPr>
      <w:r w:rsidRPr="003F76E4">
        <w:rPr>
          <w:rFonts w:ascii="Times New Roman" w:hAnsi="Times New Roman" w:cs="Times New Roman"/>
          <w:b/>
          <w:bCs/>
          <w:sz w:val="25"/>
          <w:szCs w:val="25"/>
          <w:shd w:val="clear" w:color="auto" w:fill="FFFFFF"/>
        </w:rPr>
        <w:t xml:space="preserve">       </w:t>
      </w:r>
    </w:p>
    <w:p w:rsidR="00014910" w:rsidRPr="003F76E4" w:rsidRDefault="009D1C1A" w:rsidP="009D1C1A">
      <w:pPr>
        <w:jc w:val="both"/>
        <w:rPr>
          <w:rFonts w:ascii="Times New Roman" w:hAnsi="Times New Roman" w:cs="Times New Roman"/>
          <w:b/>
          <w:bCs/>
          <w:sz w:val="25"/>
          <w:szCs w:val="25"/>
          <w:shd w:val="clear" w:color="auto" w:fill="FFFFFF"/>
        </w:rPr>
      </w:pPr>
      <w:r w:rsidRPr="003F76E4">
        <w:rPr>
          <w:rFonts w:ascii="Times New Roman" w:hAnsi="Times New Roman" w:cs="Times New Roman"/>
          <w:b/>
          <w:bCs/>
          <w:sz w:val="25"/>
          <w:szCs w:val="25"/>
          <w:shd w:val="clear" w:color="auto" w:fill="FFFFFF"/>
        </w:rPr>
        <w:t xml:space="preserve">       </w:t>
      </w:r>
      <w:r w:rsidR="00014910" w:rsidRPr="003F76E4">
        <w:rPr>
          <w:rFonts w:ascii="Times New Roman" w:hAnsi="Times New Roman" w:cs="Times New Roman"/>
          <w:b/>
          <w:bCs/>
          <w:sz w:val="25"/>
          <w:szCs w:val="25"/>
          <w:shd w:val="clear" w:color="auto" w:fill="FFFFFF"/>
        </w:rPr>
        <w:t>Статья 290</w:t>
      </w:r>
      <w:r w:rsidR="00883FBD" w:rsidRPr="003F76E4">
        <w:rPr>
          <w:rFonts w:ascii="Times New Roman" w:hAnsi="Times New Roman" w:cs="Times New Roman"/>
          <w:b/>
          <w:bCs/>
          <w:sz w:val="25"/>
          <w:szCs w:val="25"/>
          <w:shd w:val="clear" w:color="auto" w:fill="FFFFFF"/>
        </w:rPr>
        <w:t xml:space="preserve"> УК РФ </w:t>
      </w:r>
      <w:proofErr w:type="gramStart"/>
      <w:r w:rsidR="00883FBD" w:rsidRPr="003F76E4">
        <w:rPr>
          <w:rFonts w:ascii="Times New Roman" w:hAnsi="Times New Roman" w:cs="Times New Roman"/>
          <w:b/>
          <w:bCs/>
          <w:sz w:val="25"/>
          <w:szCs w:val="25"/>
          <w:shd w:val="clear" w:color="auto" w:fill="FFFFFF"/>
        </w:rPr>
        <w:t>«</w:t>
      </w:r>
      <w:r w:rsidR="00014910" w:rsidRPr="003F76E4">
        <w:rPr>
          <w:rFonts w:ascii="Times New Roman" w:hAnsi="Times New Roman" w:cs="Times New Roman"/>
          <w:b/>
          <w:bCs/>
          <w:sz w:val="25"/>
          <w:szCs w:val="25"/>
          <w:shd w:val="clear" w:color="auto" w:fill="FFFFFF"/>
        </w:rPr>
        <w:t xml:space="preserve"> Получение</w:t>
      </w:r>
      <w:proofErr w:type="gramEnd"/>
      <w:r w:rsidR="00014910" w:rsidRPr="003F76E4">
        <w:rPr>
          <w:rFonts w:ascii="Times New Roman" w:hAnsi="Times New Roman" w:cs="Times New Roman"/>
          <w:b/>
          <w:bCs/>
          <w:sz w:val="25"/>
          <w:szCs w:val="25"/>
          <w:shd w:val="clear" w:color="auto" w:fill="FFFFFF"/>
        </w:rPr>
        <w:t xml:space="preserve"> взятки</w:t>
      </w:r>
      <w:r w:rsidR="00883FBD" w:rsidRPr="003F76E4">
        <w:rPr>
          <w:rFonts w:ascii="Times New Roman" w:hAnsi="Times New Roman" w:cs="Times New Roman"/>
          <w:b/>
          <w:bCs/>
          <w:sz w:val="25"/>
          <w:szCs w:val="25"/>
          <w:shd w:val="clear" w:color="auto" w:fill="FFFFFF"/>
        </w:rPr>
        <w:t>»</w:t>
      </w:r>
    </w:p>
    <w:p w:rsidR="00D53375" w:rsidRPr="003F76E4" w:rsidRDefault="00D53375" w:rsidP="009D1C1A">
      <w:pPr>
        <w:pStyle w:val="dt-p"/>
        <w:spacing w:before="96" w:beforeAutospacing="0" w:after="0" w:afterAutospacing="0" w:line="360" w:lineRule="atLeast"/>
        <w:ind w:firstLine="426"/>
        <w:jc w:val="both"/>
        <w:textAlignment w:val="baseline"/>
        <w:rPr>
          <w:sz w:val="25"/>
          <w:szCs w:val="25"/>
        </w:rPr>
      </w:pPr>
      <w:r w:rsidRPr="003F76E4">
        <w:rPr>
          <w:rStyle w:val="dt-m"/>
          <w:sz w:val="25"/>
          <w:szCs w:val="25"/>
        </w:rPr>
        <w:t xml:space="preserve">1. </w:t>
      </w:r>
      <w:r w:rsidRPr="003F76E4">
        <w:rPr>
          <w:sz w:val="25"/>
          <w:szCs w:val="25"/>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bookmarkStart w:id="1" w:name="l15156"/>
      <w:bookmarkEnd w:id="1"/>
      <w:r w:rsidR="00770BFC">
        <w:rPr>
          <w:sz w:val="25"/>
          <w:szCs w:val="25"/>
        </w:rPr>
        <w:t>,</w:t>
      </w:r>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3F76E4">
        <w:rPr>
          <w:b/>
          <w:sz w:val="25"/>
          <w:szCs w:val="25"/>
        </w:rPr>
        <w:t>наказывается</w:t>
      </w:r>
      <w:r w:rsidRPr="003F76E4">
        <w:rPr>
          <w:sz w:val="25"/>
          <w:szCs w:val="25"/>
        </w:rPr>
        <w:t xml:space="preserve">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bookmarkStart w:id="2" w:name="l15168"/>
      <w:bookmarkStart w:id="3" w:name="l15157"/>
      <w:bookmarkStart w:id="4" w:name="l15169"/>
      <w:bookmarkEnd w:id="2"/>
      <w:bookmarkEnd w:id="3"/>
      <w:bookmarkEnd w:id="4"/>
    </w:p>
    <w:p w:rsidR="00D53375" w:rsidRPr="003F76E4" w:rsidRDefault="00756F51" w:rsidP="00756F51">
      <w:pPr>
        <w:pStyle w:val="dt-p"/>
        <w:spacing w:before="0" w:beforeAutospacing="0" w:after="0" w:afterAutospacing="0" w:line="360" w:lineRule="atLeast"/>
        <w:jc w:val="both"/>
        <w:textAlignment w:val="baseline"/>
        <w:rPr>
          <w:sz w:val="25"/>
          <w:szCs w:val="25"/>
        </w:rPr>
      </w:pPr>
      <w:r>
        <w:rPr>
          <w:rStyle w:val="dt-m"/>
          <w:sz w:val="25"/>
          <w:szCs w:val="25"/>
        </w:rPr>
        <w:t xml:space="preserve">       </w:t>
      </w:r>
      <w:r w:rsidR="00B23D60" w:rsidRPr="003F76E4">
        <w:rPr>
          <w:rStyle w:val="dt-m"/>
          <w:sz w:val="25"/>
          <w:szCs w:val="25"/>
        </w:rPr>
        <w:t>2.</w:t>
      </w:r>
      <w:r w:rsidR="003F76E4">
        <w:rPr>
          <w:rStyle w:val="dt-m"/>
          <w:sz w:val="25"/>
          <w:szCs w:val="25"/>
        </w:rPr>
        <w:t xml:space="preserve"> </w:t>
      </w:r>
      <w:r w:rsidR="00D53375" w:rsidRPr="003F76E4">
        <w:rPr>
          <w:sz w:val="25"/>
          <w:szCs w:val="25"/>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bookmarkStart w:id="5" w:name="l15158"/>
      <w:bookmarkEnd w:id="5"/>
      <w:r w:rsidR="00770BFC">
        <w:rPr>
          <w:sz w:val="25"/>
          <w:szCs w:val="25"/>
        </w:rPr>
        <w:t>,</w:t>
      </w:r>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3F76E4">
        <w:rPr>
          <w:b/>
          <w:sz w:val="25"/>
          <w:szCs w:val="25"/>
        </w:rPr>
        <w:t>наказывается</w:t>
      </w:r>
      <w:r w:rsidRPr="003F76E4">
        <w:rPr>
          <w:sz w:val="25"/>
          <w:szCs w:val="25"/>
        </w:rPr>
        <w:t xml:space="preserve">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bookmarkStart w:id="6" w:name="l15170"/>
      <w:bookmarkStart w:id="7" w:name="l15159"/>
      <w:bookmarkEnd w:id="6"/>
      <w:bookmarkEnd w:id="7"/>
    </w:p>
    <w:p w:rsidR="00D53375" w:rsidRPr="003F76E4" w:rsidRDefault="00756F51" w:rsidP="00756F51">
      <w:pPr>
        <w:pStyle w:val="dt-p"/>
        <w:spacing w:before="0" w:beforeAutospacing="0" w:after="0" w:afterAutospacing="0" w:line="360" w:lineRule="atLeast"/>
        <w:jc w:val="both"/>
        <w:textAlignment w:val="baseline"/>
        <w:rPr>
          <w:sz w:val="25"/>
          <w:szCs w:val="25"/>
        </w:rPr>
      </w:pPr>
      <w:r>
        <w:rPr>
          <w:rStyle w:val="dt-m"/>
          <w:sz w:val="25"/>
          <w:szCs w:val="25"/>
        </w:rPr>
        <w:t xml:space="preserve">      </w:t>
      </w:r>
      <w:r w:rsidR="00B23D60" w:rsidRPr="003F76E4">
        <w:rPr>
          <w:rStyle w:val="dt-m"/>
          <w:sz w:val="25"/>
          <w:szCs w:val="25"/>
        </w:rPr>
        <w:t>3.</w:t>
      </w:r>
      <w:r w:rsidR="003F76E4">
        <w:rPr>
          <w:rStyle w:val="dt-m"/>
          <w:sz w:val="25"/>
          <w:szCs w:val="25"/>
        </w:rPr>
        <w:t xml:space="preserve"> </w:t>
      </w:r>
      <w:r w:rsidR="00D53375" w:rsidRPr="003F76E4">
        <w:rPr>
          <w:sz w:val="25"/>
          <w:szCs w:val="25"/>
        </w:rPr>
        <w:t>Получение должностным лицом, иностранным должностным лицом либо должностным лицом публичной международной организации взятки за нез</w:t>
      </w:r>
      <w:r w:rsidR="00770BFC">
        <w:rPr>
          <w:sz w:val="25"/>
          <w:szCs w:val="25"/>
        </w:rPr>
        <w:t xml:space="preserve">аконные действия (бездействие) </w:t>
      </w:r>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770BFC">
        <w:rPr>
          <w:b/>
          <w:sz w:val="25"/>
          <w:szCs w:val="25"/>
        </w:rPr>
        <w:t>наказывается</w:t>
      </w:r>
      <w:r w:rsidRPr="003F76E4">
        <w:rPr>
          <w:sz w:val="25"/>
          <w:szCs w:val="25"/>
        </w:rPr>
        <w:t xml:space="preserve">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w:t>
      </w:r>
      <w:r w:rsidRPr="003F76E4">
        <w:rPr>
          <w:sz w:val="25"/>
          <w:szCs w:val="25"/>
        </w:rPr>
        <w:lastRenderedPageBreak/>
        <w:t>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8" w:name="l15160"/>
      <w:bookmarkEnd w:id="8"/>
    </w:p>
    <w:p w:rsidR="00D53375" w:rsidRPr="003F76E4" w:rsidRDefault="00756F51" w:rsidP="00756F51">
      <w:pPr>
        <w:pStyle w:val="dt-p"/>
        <w:spacing w:before="0" w:beforeAutospacing="0" w:after="0" w:afterAutospacing="0" w:line="360" w:lineRule="atLeast"/>
        <w:jc w:val="both"/>
        <w:textAlignment w:val="baseline"/>
        <w:rPr>
          <w:sz w:val="25"/>
          <w:szCs w:val="25"/>
        </w:rPr>
      </w:pPr>
      <w:r>
        <w:rPr>
          <w:rStyle w:val="dt-m"/>
          <w:sz w:val="25"/>
          <w:szCs w:val="25"/>
        </w:rPr>
        <w:t xml:space="preserve">      </w:t>
      </w:r>
      <w:r w:rsidR="00B23D60" w:rsidRPr="003F76E4">
        <w:rPr>
          <w:rStyle w:val="dt-m"/>
          <w:sz w:val="25"/>
          <w:szCs w:val="25"/>
        </w:rPr>
        <w:t>4.</w:t>
      </w:r>
      <w:r w:rsidR="00770BFC">
        <w:rPr>
          <w:rStyle w:val="dt-m"/>
          <w:sz w:val="25"/>
          <w:szCs w:val="25"/>
        </w:rPr>
        <w:t xml:space="preserve"> </w:t>
      </w:r>
      <w:r w:rsidR="00D53375" w:rsidRPr="003F76E4">
        <w:rPr>
          <w:sz w:val="25"/>
          <w:szCs w:val="25"/>
        </w:rPr>
        <w:t xml:space="preserve">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bookmarkStart w:id="9" w:name="l15171"/>
      <w:bookmarkStart w:id="10" w:name="l15161"/>
      <w:bookmarkEnd w:id="9"/>
      <w:bookmarkEnd w:id="10"/>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770BFC">
        <w:rPr>
          <w:b/>
          <w:sz w:val="25"/>
          <w:szCs w:val="25"/>
        </w:rPr>
        <w:t>наказываются</w:t>
      </w:r>
      <w:r w:rsidRPr="003F76E4">
        <w:rPr>
          <w:sz w:val="25"/>
          <w:szCs w:val="25"/>
        </w:rPr>
        <w:t xml:space="preserve">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bookmarkStart w:id="11" w:name="l15172"/>
      <w:bookmarkStart w:id="12" w:name="l15162"/>
      <w:bookmarkEnd w:id="11"/>
      <w:bookmarkEnd w:id="12"/>
    </w:p>
    <w:p w:rsidR="00D53375" w:rsidRPr="003F76E4" w:rsidRDefault="00756F51" w:rsidP="00756F51">
      <w:pPr>
        <w:pStyle w:val="dt-p"/>
        <w:spacing w:before="0" w:beforeAutospacing="0" w:after="0" w:afterAutospacing="0" w:line="360" w:lineRule="atLeast"/>
        <w:jc w:val="both"/>
        <w:textAlignment w:val="baseline"/>
        <w:rPr>
          <w:sz w:val="25"/>
          <w:szCs w:val="25"/>
        </w:rPr>
      </w:pPr>
      <w:r>
        <w:rPr>
          <w:rStyle w:val="dt-m"/>
          <w:sz w:val="25"/>
          <w:szCs w:val="25"/>
        </w:rPr>
        <w:t xml:space="preserve">       </w:t>
      </w:r>
      <w:r w:rsidR="00B23D60" w:rsidRPr="003F76E4">
        <w:rPr>
          <w:rStyle w:val="dt-m"/>
          <w:sz w:val="25"/>
          <w:szCs w:val="25"/>
        </w:rPr>
        <w:t>5.</w:t>
      </w:r>
      <w:r w:rsidR="00770BFC">
        <w:rPr>
          <w:rStyle w:val="dt-m"/>
          <w:sz w:val="25"/>
          <w:szCs w:val="25"/>
        </w:rPr>
        <w:t xml:space="preserve">  </w:t>
      </w:r>
      <w:r w:rsidR="00D53375" w:rsidRPr="003F76E4">
        <w:rPr>
          <w:sz w:val="25"/>
          <w:szCs w:val="25"/>
        </w:rPr>
        <w:t>Деяния, предусмотренные частями первой, третьей, четвертой настоящей статьи, если они совершены:</w:t>
      </w:r>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а)</w:t>
      </w:r>
      <w:r w:rsidR="00B23D60" w:rsidRPr="003F76E4">
        <w:rPr>
          <w:rStyle w:val="dt-m"/>
          <w:sz w:val="25"/>
          <w:szCs w:val="25"/>
        </w:rPr>
        <w:t xml:space="preserve"> </w:t>
      </w:r>
      <w:r w:rsidRPr="003F76E4">
        <w:rPr>
          <w:sz w:val="25"/>
          <w:szCs w:val="25"/>
        </w:rPr>
        <w:t>группой лиц по предварительному сговору или организованной группой;</w:t>
      </w:r>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б)</w:t>
      </w:r>
      <w:r w:rsidR="00B23D60" w:rsidRPr="003F76E4">
        <w:rPr>
          <w:rStyle w:val="dt-m"/>
          <w:sz w:val="25"/>
          <w:szCs w:val="25"/>
        </w:rPr>
        <w:t xml:space="preserve"> </w:t>
      </w:r>
      <w:r w:rsidRPr="003F76E4">
        <w:rPr>
          <w:sz w:val="25"/>
          <w:szCs w:val="25"/>
        </w:rPr>
        <w:t>с вымогательством взятки;</w:t>
      </w:r>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в)</w:t>
      </w:r>
      <w:r w:rsidR="00B23D60" w:rsidRPr="003F76E4">
        <w:rPr>
          <w:rStyle w:val="dt-m"/>
          <w:sz w:val="25"/>
          <w:szCs w:val="25"/>
        </w:rPr>
        <w:t xml:space="preserve"> </w:t>
      </w:r>
      <w:r w:rsidR="00770BFC">
        <w:rPr>
          <w:sz w:val="25"/>
          <w:szCs w:val="25"/>
        </w:rPr>
        <w:t xml:space="preserve">в крупном размере, </w:t>
      </w:r>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770BFC">
        <w:rPr>
          <w:b/>
          <w:sz w:val="25"/>
          <w:szCs w:val="25"/>
        </w:rPr>
        <w:t>наказываются</w:t>
      </w:r>
      <w:r w:rsidRPr="003F76E4">
        <w:rPr>
          <w:sz w:val="25"/>
          <w:szCs w:val="25"/>
        </w:rPr>
        <w:t xml:space="preserve">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bookmarkStart w:id="13" w:name="l15173"/>
      <w:bookmarkStart w:id="14" w:name="l15163"/>
      <w:bookmarkEnd w:id="13"/>
      <w:bookmarkEnd w:id="14"/>
    </w:p>
    <w:p w:rsidR="00D53375" w:rsidRPr="003F76E4" w:rsidRDefault="00756F51" w:rsidP="00756F51">
      <w:pPr>
        <w:pStyle w:val="dt-p"/>
        <w:spacing w:before="0" w:beforeAutospacing="0" w:after="0" w:afterAutospacing="0" w:line="360" w:lineRule="atLeast"/>
        <w:jc w:val="both"/>
        <w:textAlignment w:val="baseline"/>
        <w:rPr>
          <w:sz w:val="25"/>
          <w:szCs w:val="25"/>
        </w:rPr>
      </w:pPr>
      <w:r>
        <w:rPr>
          <w:rStyle w:val="dt-m"/>
          <w:sz w:val="25"/>
          <w:szCs w:val="25"/>
        </w:rPr>
        <w:t xml:space="preserve">       </w:t>
      </w:r>
      <w:r w:rsidR="00B23D60" w:rsidRPr="003F76E4">
        <w:rPr>
          <w:rStyle w:val="dt-m"/>
          <w:sz w:val="25"/>
          <w:szCs w:val="25"/>
        </w:rPr>
        <w:t>6.</w:t>
      </w:r>
      <w:r w:rsidR="00770BFC">
        <w:rPr>
          <w:rStyle w:val="dt-m"/>
          <w:sz w:val="25"/>
          <w:szCs w:val="25"/>
        </w:rPr>
        <w:t xml:space="preserve"> </w:t>
      </w:r>
      <w:r w:rsidR="00D53375" w:rsidRPr="003F76E4">
        <w:rPr>
          <w:sz w:val="25"/>
          <w:szCs w:val="25"/>
        </w:rPr>
        <w:t xml:space="preserve">Деяния, предусмотренные частями первой, третьей, четвертой, пунктами "а" и "б" части пятой настоящей статьи, совершенные в особо крупном размере, </w:t>
      </w:r>
      <w:bookmarkStart w:id="15" w:name="l15174"/>
      <w:bookmarkEnd w:id="15"/>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770BFC">
        <w:rPr>
          <w:b/>
          <w:sz w:val="25"/>
          <w:szCs w:val="25"/>
        </w:rPr>
        <w:t>наказываются</w:t>
      </w:r>
      <w:r w:rsidRPr="003F76E4">
        <w:rPr>
          <w:sz w:val="25"/>
          <w:szCs w:val="25"/>
        </w:rPr>
        <w:t xml:space="preserve">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bookmarkStart w:id="16" w:name="l15164"/>
      <w:bookmarkStart w:id="17" w:name="l15175"/>
      <w:bookmarkEnd w:id="16"/>
      <w:bookmarkEnd w:id="17"/>
    </w:p>
    <w:p w:rsidR="00B23D60" w:rsidRPr="003F76E4" w:rsidRDefault="00B23D60" w:rsidP="009D1C1A">
      <w:pPr>
        <w:pStyle w:val="dt-p"/>
        <w:spacing w:before="0" w:beforeAutospacing="0" w:after="0" w:afterAutospacing="0" w:line="360" w:lineRule="atLeast"/>
        <w:ind w:firstLine="426"/>
        <w:jc w:val="both"/>
        <w:textAlignment w:val="baseline"/>
        <w:rPr>
          <w:b/>
          <w:sz w:val="25"/>
          <w:szCs w:val="25"/>
        </w:rPr>
      </w:pPr>
    </w:p>
    <w:p w:rsidR="00D53375" w:rsidRPr="003F76E4" w:rsidRDefault="00D53375" w:rsidP="009D1C1A">
      <w:pPr>
        <w:pStyle w:val="dt-p"/>
        <w:spacing w:before="0" w:beforeAutospacing="0" w:after="0" w:afterAutospacing="0" w:line="360" w:lineRule="atLeast"/>
        <w:ind w:firstLine="426"/>
        <w:jc w:val="both"/>
        <w:textAlignment w:val="baseline"/>
        <w:rPr>
          <w:b/>
          <w:sz w:val="25"/>
          <w:szCs w:val="25"/>
        </w:rPr>
      </w:pPr>
      <w:r w:rsidRPr="003F76E4">
        <w:rPr>
          <w:b/>
          <w:sz w:val="25"/>
          <w:szCs w:val="25"/>
        </w:rPr>
        <w:t>Примечания.</w:t>
      </w:r>
    </w:p>
    <w:p w:rsidR="00D53375" w:rsidRPr="003F76E4" w:rsidRDefault="00770BFC" w:rsidP="009D1C1A">
      <w:pPr>
        <w:pStyle w:val="dt-p"/>
        <w:spacing w:before="0" w:beforeAutospacing="0" w:after="0" w:afterAutospacing="0" w:line="360" w:lineRule="atLeast"/>
        <w:ind w:firstLine="426"/>
        <w:jc w:val="both"/>
        <w:textAlignment w:val="baseline"/>
        <w:rPr>
          <w:sz w:val="25"/>
          <w:szCs w:val="25"/>
        </w:rPr>
      </w:pPr>
      <w:r>
        <w:rPr>
          <w:rStyle w:val="dt-m"/>
          <w:sz w:val="25"/>
          <w:szCs w:val="25"/>
        </w:rPr>
        <w:lastRenderedPageBreak/>
        <w:t xml:space="preserve">1. </w:t>
      </w:r>
      <w:r w:rsidR="00D53375" w:rsidRPr="003F76E4">
        <w:rPr>
          <w:sz w:val="25"/>
          <w:szCs w:val="25"/>
        </w:rPr>
        <w:t>Значительным размером взятки в настоящей статье, статьях</w:t>
      </w:r>
      <w:r w:rsidR="00D53375" w:rsidRPr="003F76E4">
        <w:rPr>
          <w:rStyle w:val="apple-converted-space"/>
          <w:sz w:val="25"/>
          <w:szCs w:val="25"/>
        </w:rPr>
        <w:t> </w:t>
      </w:r>
      <w:hyperlink r:id="rId5" w:anchor="l13576" w:history="1">
        <w:r w:rsidR="00D53375" w:rsidRPr="003F76E4">
          <w:rPr>
            <w:rStyle w:val="a3"/>
            <w:color w:val="auto"/>
            <w:sz w:val="25"/>
            <w:szCs w:val="25"/>
            <w:u w:val="none"/>
          </w:rPr>
          <w:t>291</w:t>
        </w:r>
      </w:hyperlink>
      <w:r w:rsidR="00D53375" w:rsidRPr="003F76E4">
        <w:rPr>
          <w:rStyle w:val="apple-converted-space"/>
          <w:sz w:val="25"/>
          <w:szCs w:val="25"/>
        </w:rPr>
        <w:t> </w:t>
      </w:r>
      <w:r w:rsidR="00D53375" w:rsidRPr="003F76E4">
        <w:rPr>
          <w:sz w:val="25"/>
          <w:szCs w:val="25"/>
        </w:rPr>
        <w:t>и</w:t>
      </w:r>
      <w:r w:rsidR="00D53375" w:rsidRPr="003F76E4">
        <w:rPr>
          <w:rStyle w:val="apple-converted-space"/>
          <w:sz w:val="25"/>
          <w:szCs w:val="25"/>
        </w:rPr>
        <w:t> </w:t>
      </w:r>
      <w:hyperlink r:id="rId6" w:anchor="l13584" w:history="1">
        <w:r w:rsidR="00D53375" w:rsidRPr="003F76E4">
          <w:rPr>
            <w:rStyle w:val="a3"/>
            <w:color w:val="auto"/>
            <w:sz w:val="25"/>
            <w:szCs w:val="25"/>
            <w:u w:val="none"/>
          </w:rPr>
          <w:t>291.1</w:t>
        </w:r>
      </w:hyperlink>
      <w:r w:rsidR="00D53375" w:rsidRPr="003F76E4">
        <w:rPr>
          <w:rStyle w:val="apple-converted-space"/>
          <w:sz w:val="25"/>
          <w:szCs w:val="25"/>
        </w:rPr>
        <w:t> </w:t>
      </w:r>
      <w:r w:rsidR="00D53375" w:rsidRPr="003F76E4">
        <w:rPr>
          <w:sz w:val="25"/>
          <w:szCs w:val="25"/>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bookmarkStart w:id="18" w:name="l15165"/>
      <w:bookmarkEnd w:id="18"/>
    </w:p>
    <w:p w:rsidR="00D53375" w:rsidRPr="003F76E4" w:rsidRDefault="00D5337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2.</w:t>
      </w:r>
      <w:r w:rsidR="00770BFC">
        <w:rPr>
          <w:rStyle w:val="dt-m"/>
          <w:sz w:val="25"/>
          <w:szCs w:val="25"/>
        </w:rPr>
        <w:t xml:space="preserve"> </w:t>
      </w:r>
      <w:r w:rsidR="00B23D60" w:rsidRPr="003F76E4">
        <w:rPr>
          <w:sz w:val="25"/>
          <w:szCs w:val="25"/>
        </w:rPr>
        <w:t xml:space="preserve">Под </w:t>
      </w:r>
      <w:r w:rsidRPr="003F76E4">
        <w:rPr>
          <w:sz w:val="25"/>
          <w:szCs w:val="25"/>
        </w:rPr>
        <w:t>иностранным должностным лицом в настоящей статье, статьях</w:t>
      </w:r>
      <w:r w:rsidRPr="003F76E4">
        <w:rPr>
          <w:rStyle w:val="apple-converted-space"/>
          <w:sz w:val="25"/>
          <w:szCs w:val="25"/>
        </w:rPr>
        <w:t> </w:t>
      </w:r>
      <w:hyperlink r:id="rId7" w:anchor="l13576" w:history="1">
        <w:r w:rsidRPr="003F76E4">
          <w:rPr>
            <w:rStyle w:val="a3"/>
            <w:color w:val="auto"/>
            <w:sz w:val="25"/>
            <w:szCs w:val="25"/>
            <w:u w:val="none"/>
          </w:rPr>
          <w:t>291</w:t>
        </w:r>
      </w:hyperlink>
      <w:r w:rsidRPr="003F76E4">
        <w:rPr>
          <w:sz w:val="25"/>
          <w:szCs w:val="25"/>
        </w:rPr>
        <w:t>,</w:t>
      </w:r>
      <w:r w:rsidRPr="003F76E4">
        <w:rPr>
          <w:rStyle w:val="apple-converted-space"/>
          <w:sz w:val="25"/>
          <w:szCs w:val="25"/>
        </w:rPr>
        <w:t> </w:t>
      </w:r>
      <w:hyperlink r:id="rId8" w:anchor="l13584" w:history="1">
        <w:r w:rsidRPr="003F76E4">
          <w:rPr>
            <w:rStyle w:val="a3"/>
            <w:color w:val="auto"/>
            <w:sz w:val="25"/>
            <w:szCs w:val="25"/>
            <w:u w:val="none"/>
          </w:rPr>
          <w:t>291.1</w:t>
        </w:r>
      </w:hyperlink>
      <w:r w:rsidRPr="003F76E4">
        <w:rPr>
          <w:rStyle w:val="apple-converted-space"/>
          <w:sz w:val="25"/>
          <w:szCs w:val="25"/>
        </w:rPr>
        <w:t> </w:t>
      </w:r>
      <w:r w:rsidRPr="003F76E4">
        <w:rPr>
          <w:sz w:val="25"/>
          <w:szCs w:val="25"/>
        </w:rPr>
        <w:t>и</w:t>
      </w:r>
      <w:r w:rsidRPr="003F76E4">
        <w:rPr>
          <w:rStyle w:val="apple-converted-space"/>
          <w:sz w:val="25"/>
          <w:szCs w:val="25"/>
        </w:rPr>
        <w:t> </w:t>
      </w:r>
      <w:hyperlink r:id="rId9" w:anchor="l14355" w:history="1">
        <w:r w:rsidRPr="003F76E4">
          <w:rPr>
            <w:rStyle w:val="a3"/>
            <w:color w:val="auto"/>
            <w:sz w:val="25"/>
            <w:szCs w:val="25"/>
            <w:u w:val="none"/>
          </w:rPr>
          <w:t>304</w:t>
        </w:r>
      </w:hyperlink>
      <w:r w:rsidRPr="003F76E4">
        <w:rPr>
          <w:rStyle w:val="apple-converted-space"/>
          <w:sz w:val="25"/>
          <w:szCs w:val="25"/>
        </w:rPr>
        <w:t> </w:t>
      </w:r>
      <w:r w:rsidRPr="003F76E4">
        <w:rPr>
          <w:sz w:val="25"/>
          <w:szCs w:val="25"/>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p>
    <w:p w:rsidR="00A44CD5" w:rsidRPr="003F76E4" w:rsidRDefault="00A44CD5" w:rsidP="009D1C1A">
      <w:pPr>
        <w:pStyle w:val="dt-p"/>
        <w:spacing w:before="0" w:beforeAutospacing="0" w:after="0" w:afterAutospacing="0" w:line="360" w:lineRule="atLeast"/>
        <w:ind w:firstLine="426"/>
        <w:jc w:val="both"/>
        <w:textAlignment w:val="baseline"/>
        <w:rPr>
          <w:b/>
          <w:bCs/>
          <w:sz w:val="25"/>
          <w:szCs w:val="25"/>
          <w:shd w:val="clear" w:color="auto" w:fill="FFFFFF"/>
        </w:rPr>
      </w:pPr>
      <w:r w:rsidRPr="003F76E4">
        <w:rPr>
          <w:b/>
          <w:bCs/>
          <w:sz w:val="25"/>
          <w:szCs w:val="25"/>
          <w:shd w:val="clear" w:color="auto" w:fill="FFFFFF"/>
        </w:rPr>
        <w:t>Статья 291</w:t>
      </w:r>
      <w:r w:rsidR="00883FBD" w:rsidRPr="003F76E4">
        <w:rPr>
          <w:b/>
          <w:bCs/>
          <w:sz w:val="25"/>
          <w:szCs w:val="25"/>
          <w:shd w:val="clear" w:color="auto" w:fill="FFFFFF"/>
        </w:rPr>
        <w:t xml:space="preserve"> УК РФ «Дача взятки»</w:t>
      </w:r>
    </w:p>
    <w:p w:rsidR="00A44CD5" w:rsidRPr="003F76E4" w:rsidRDefault="00A44CD5" w:rsidP="009D1C1A">
      <w:pPr>
        <w:pStyle w:val="dt-p"/>
        <w:spacing w:before="96" w:beforeAutospacing="0" w:after="0" w:afterAutospacing="0" w:line="360" w:lineRule="atLeast"/>
        <w:ind w:firstLine="426"/>
        <w:jc w:val="both"/>
        <w:textAlignment w:val="baseline"/>
        <w:rPr>
          <w:sz w:val="25"/>
          <w:szCs w:val="25"/>
        </w:rPr>
      </w:pPr>
      <w:r w:rsidRPr="003F76E4">
        <w:rPr>
          <w:rStyle w:val="dt-m"/>
          <w:sz w:val="25"/>
          <w:szCs w:val="25"/>
        </w:rPr>
        <w:t>1.</w:t>
      </w:r>
      <w:r w:rsidR="00770BFC">
        <w:rPr>
          <w:rStyle w:val="dt-m"/>
          <w:sz w:val="25"/>
          <w:szCs w:val="25"/>
        </w:rPr>
        <w:t xml:space="preserve"> </w:t>
      </w:r>
      <w:r w:rsidRPr="003F76E4">
        <w:rPr>
          <w:sz w:val="25"/>
          <w:szCs w:val="25"/>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F76E4">
        <w:rPr>
          <w:sz w:val="25"/>
          <w:szCs w:val="25"/>
        </w:rPr>
        <w:t>числе</w:t>
      </w:r>
      <w:proofErr w:type="gramEnd"/>
      <w:r w:rsidRPr="003F76E4">
        <w:rPr>
          <w:sz w:val="25"/>
          <w:szCs w:val="25"/>
        </w:rPr>
        <w:t xml:space="preserve"> когда взятка по указанию должностного лица передается иному физ</w:t>
      </w:r>
      <w:r w:rsidR="00770BFC">
        <w:rPr>
          <w:sz w:val="25"/>
          <w:szCs w:val="25"/>
        </w:rPr>
        <w:t>ическому или юридическому лицу),</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770BFC">
        <w:rPr>
          <w:b/>
          <w:sz w:val="25"/>
          <w:szCs w:val="25"/>
        </w:rPr>
        <w:t>наказывается</w:t>
      </w:r>
      <w:r w:rsidRPr="003F76E4">
        <w:rPr>
          <w:sz w:val="25"/>
          <w:szCs w:val="25"/>
        </w:rPr>
        <w:t xml:space="preserve">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bookmarkStart w:id="19" w:name="l15177"/>
      <w:bookmarkEnd w:id="19"/>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2.</w:t>
      </w:r>
      <w:r w:rsidR="00770BFC">
        <w:rPr>
          <w:rStyle w:val="dt-m"/>
          <w:sz w:val="25"/>
          <w:szCs w:val="25"/>
        </w:rPr>
        <w:t xml:space="preserve"> </w:t>
      </w:r>
      <w:r w:rsidRPr="003F76E4">
        <w:rPr>
          <w:sz w:val="25"/>
          <w:szCs w:val="25"/>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F76E4">
        <w:rPr>
          <w:sz w:val="25"/>
          <w:szCs w:val="25"/>
        </w:rPr>
        <w:t>числе</w:t>
      </w:r>
      <w:proofErr w:type="gramEnd"/>
      <w:r w:rsidRPr="003F76E4">
        <w:rPr>
          <w:sz w:val="25"/>
          <w:szCs w:val="25"/>
        </w:rPr>
        <w:t xml:space="preserve"> когда взятка по указанию должностного лица передается иному физическому или юридическому лицу) в значительном размере</w:t>
      </w:r>
      <w:bookmarkStart w:id="20" w:name="l15186"/>
      <w:bookmarkStart w:id="21" w:name="l15178"/>
      <w:bookmarkEnd w:id="20"/>
      <w:bookmarkEnd w:id="21"/>
      <w:r w:rsidR="00770BFC">
        <w:rPr>
          <w:sz w:val="25"/>
          <w:szCs w:val="25"/>
        </w:rPr>
        <w:t>,</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770BFC">
        <w:rPr>
          <w:b/>
          <w:sz w:val="25"/>
          <w:szCs w:val="25"/>
        </w:rPr>
        <w:t>наказывается</w:t>
      </w:r>
      <w:r w:rsidRPr="003F76E4">
        <w:rPr>
          <w:sz w:val="25"/>
          <w:szCs w:val="25"/>
        </w:rPr>
        <w:t xml:space="preserve">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bookmarkStart w:id="22" w:name="l15187"/>
      <w:bookmarkStart w:id="23" w:name="l15179"/>
      <w:bookmarkEnd w:id="22"/>
      <w:bookmarkEnd w:id="23"/>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3.</w:t>
      </w:r>
      <w:r w:rsidR="00770BFC">
        <w:rPr>
          <w:rStyle w:val="dt-m"/>
          <w:sz w:val="25"/>
          <w:szCs w:val="25"/>
        </w:rPr>
        <w:t xml:space="preserve"> </w:t>
      </w:r>
      <w:r w:rsidRPr="003F76E4">
        <w:rPr>
          <w:sz w:val="25"/>
          <w:szCs w:val="25"/>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F76E4">
        <w:rPr>
          <w:sz w:val="25"/>
          <w:szCs w:val="25"/>
        </w:rPr>
        <w:t>числе</w:t>
      </w:r>
      <w:proofErr w:type="gramEnd"/>
      <w:r w:rsidRPr="003F76E4">
        <w:rPr>
          <w:sz w:val="25"/>
          <w:szCs w:val="25"/>
        </w:rPr>
        <w:t xml:space="preserve"> когда взятка по указанию должностного лица передается иному физическому или юридическому лицу) за совершение заведомо нез</w:t>
      </w:r>
      <w:r w:rsidR="00770BFC">
        <w:rPr>
          <w:sz w:val="25"/>
          <w:szCs w:val="25"/>
        </w:rPr>
        <w:t xml:space="preserve">аконных действий (бездействие) </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lastRenderedPageBreak/>
        <w:t>наказывается</w:t>
      </w:r>
      <w:r w:rsidRPr="003F76E4">
        <w:rPr>
          <w:sz w:val="25"/>
          <w:szCs w:val="25"/>
        </w:rPr>
        <w:t xml:space="preserve">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24" w:name="l15188"/>
      <w:bookmarkStart w:id="25" w:name="l15180"/>
      <w:bookmarkEnd w:id="24"/>
      <w:bookmarkEnd w:id="25"/>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4.</w:t>
      </w:r>
      <w:r w:rsidR="00A0042A">
        <w:rPr>
          <w:rStyle w:val="dt-m"/>
          <w:sz w:val="25"/>
          <w:szCs w:val="25"/>
        </w:rPr>
        <w:t xml:space="preserve"> </w:t>
      </w:r>
      <w:r w:rsidRPr="003F76E4">
        <w:rPr>
          <w:sz w:val="25"/>
          <w:szCs w:val="25"/>
        </w:rPr>
        <w:t>Деяния, предусмотренные частями первой - третьей настоящей статьи, если они совершены:</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а)</w:t>
      </w:r>
      <w:r w:rsidR="00B23D60" w:rsidRPr="003F76E4">
        <w:rPr>
          <w:rStyle w:val="dt-m"/>
          <w:sz w:val="25"/>
          <w:szCs w:val="25"/>
        </w:rPr>
        <w:t xml:space="preserve"> </w:t>
      </w:r>
      <w:r w:rsidRPr="003F76E4">
        <w:rPr>
          <w:sz w:val="25"/>
          <w:szCs w:val="25"/>
        </w:rPr>
        <w:t>группой лиц по предварительному сговору или организованной группой;</w:t>
      </w:r>
      <w:bookmarkStart w:id="26" w:name="l15189"/>
      <w:bookmarkEnd w:id="26"/>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б)</w:t>
      </w:r>
      <w:r w:rsidR="00B23D60" w:rsidRPr="003F76E4">
        <w:rPr>
          <w:rStyle w:val="dt-m"/>
          <w:sz w:val="25"/>
          <w:szCs w:val="25"/>
        </w:rPr>
        <w:t xml:space="preserve"> </w:t>
      </w:r>
      <w:r w:rsidR="00A0042A">
        <w:rPr>
          <w:sz w:val="25"/>
          <w:szCs w:val="25"/>
        </w:rPr>
        <w:t>в крупном размере,</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bookmarkStart w:id="27" w:name="l15181"/>
      <w:bookmarkStart w:id="28" w:name="l15190"/>
      <w:bookmarkEnd w:id="27"/>
      <w:bookmarkEnd w:id="28"/>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5.</w:t>
      </w:r>
      <w:r w:rsidR="00A0042A">
        <w:rPr>
          <w:rStyle w:val="dt-m"/>
          <w:sz w:val="25"/>
          <w:szCs w:val="25"/>
        </w:rPr>
        <w:t xml:space="preserve"> </w:t>
      </w:r>
      <w:r w:rsidRPr="003F76E4">
        <w:rPr>
          <w:sz w:val="25"/>
          <w:szCs w:val="25"/>
        </w:rPr>
        <w:t>Деяния, предусмотренные частями первой - четвертой настоящей статьи, совершенные в особо крупном размере,</w:t>
      </w:r>
      <w:bookmarkStart w:id="29" w:name="l15182"/>
      <w:bookmarkEnd w:id="29"/>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bookmarkStart w:id="30" w:name="l15191"/>
      <w:bookmarkStart w:id="31" w:name="l15183"/>
      <w:bookmarkEnd w:id="30"/>
      <w:bookmarkEnd w:id="31"/>
    </w:p>
    <w:p w:rsidR="00B23D60" w:rsidRPr="003F76E4" w:rsidRDefault="00A44CD5" w:rsidP="009D1C1A">
      <w:pPr>
        <w:pStyle w:val="dt-p"/>
        <w:spacing w:before="0" w:beforeAutospacing="0" w:after="0" w:afterAutospacing="0" w:line="360" w:lineRule="atLeast"/>
        <w:ind w:firstLine="426"/>
        <w:jc w:val="both"/>
        <w:textAlignment w:val="baseline"/>
        <w:rPr>
          <w:b/>
          <w:sz w:val="25"/>
          <w:szCs w:val="25"/>
        </w:rPr>
      </w:pPr>
      <w:r w:rsidRPr="003F76E4">
        <w:rPr>
          <w:b/>
          <w:sz w:val="25"/>
          <w:szCs w:val="25"/>
        </w:rPr>
        <w:t xml:space="preserve">Примечание. </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sz w:val="25"/>
          <w:szCs w:val="25"/>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p>
    <w:p w:rsidR="00A0042A" w:rsidRDefault="00A0042A" w:rsidP="009D1C1A">
      <w:pPr>
        <w:pStyle w:val="dt-p"/>
        <w:spacing w:before="0" w:beforeAutospacing="0" w:after="0" w:afterAutospacing="0" w:line="360" w:lineRule="atLeast"/>
        <w:ind w:firstLine="426"/>
        <w:jc w:val="both"/>
        <w:textAlignment w:val="baseline"/>
        <w:rPr>
          <w:b/>
          <w:bCs/>
          <w:sz w:val="25"/>
          <w:szCs w:val="25"/>
          <w:shd w:val="clear" w:color="auto" w:fill="FFFFFF"/>
        </w:rPr>
      </w:pPr>
    </w:p>
    <w:p w:rsidR="00A44CD5" w:rsidRPr="003F76E4" w:rsidRDefault="00A44CD5" w:rsidP="009D1C1A">
      <w:pPr>
        <w:pStyle w:val="dt-p"/>
        <w:spacing w:before="0" w:beforeAutospacing="0" w:after="0" w:afterAutospacing="0" w:line="360" w:lineRule="atLeast"/>
        <w:ind w:firstLine="426"/>
        <w:jc w:val="both"/>
        <w:textAlignment w:val="baseline"/>
        <w:rPr>
          <w:b/>
          <w:bCs/>
          <w:sz w:val="25"/>
          <w:szCs w:val="25"/>
          <w:shd w:val="clear" w:color="auto" w:fill="FFFFFF"/>
        </w:rPr>
      </w:pPr>
      <w:r w:rsidRPr="003F76E4">
        <w:rPr>
          <w:b/>
          <w:bCs/>
          <w:sz w:val="25"/>
          <w:szCs w:val="25"/>
          <w:shd w:val="clear" w:color="auto" w:fill="FFFFFF"/>
        </w:rPr>
        <w:t>Статья 291</w:t>
      </w:r>
      <w:r w:rsidR="00883FBD" w:rsidRPr="003F76E4">
        <w:rPr>
          <w:b/>
          <w:bCs/>
          <w:sz w:val="25"/>
          <w:szCs w:val="25"/>
          <w:shd w:val="clear" w:color="auto" w:fill="FFFFFF"/>
        </w:rPr>
        <w:t>.1 УК РФ «</w:t>
      </w:r>
      <w:r w:rsidRPr="003F76E4">
        <w:rPr>
          <w:b/>
          <w:bCs/>
          <w:sz w:val="25"/>
          <w:szCs w:val="25"/>
          <w:shd w:val="clear" w:color="auto" w:fill="FFFFFF"/>
        </w:rPr>
        <w:t>Посредничество во взяточничестве</w:t>
      </w:r>
      <w:r w:rsidR="00883FBD" w:rsidRPr="003F76E4">
        <w:rPr>
          <w:b/>
          <w:bCs/>
          <w:sz w:val="25"/>
          <w:szCs w:val="25"/>
          <w:shd w:val="clear" w:color="auto" w:fill="FFFFFF"/>
        </w:rPr>
        <w:t>»</w:t>
      </w:r>
    </w:p>
    <w:p w:rsidR="00A44CD5" w:rsidRPr="003F76E4" w:rsidRDefault="00A44CD5" w:rsidP="009D1C1A">
      <w:pPr>
        <w:pStyle w:val="dt-p"/>
        <w:spacing w:before="96" w:beforeAutospacing="0" w:after="0" w:afterAutospacing="0" w:line="360" w:lineRule="atLeast"/>
        <w:ind w:firstLine="426"/>
        <w:jc w:val="both"/>
        <w:textAlignment w:val="baseline"/>
        <w:rPr>
          <w:sz w:val="25"/>
          <w:szCs w:val="25"/>
        </w:rPr>
      </w:pPr>
      <w:r w:rsidRPr="003F76E4">
        <w:rPr>
          <w:rStyle w:val="dt-m"/>
          <w:sz w:val="25"/>
          <w:szCs w:val="25"/>
        </w:rPr>
        <w:t>1.</w:t>
      </w:r>
      <w:r w:rsidR="00A0042A">
        <w:rPr>
          <w:rStyle w:val="dt-m"/>
          <w:sz w:val="25"/>
          <w:szCs w:val="25"/>
        </w:rPr>
        <w:t xml:space="preserve"> </w:t>
      </w:r>
      <w:r w:rsidRPr="003F76E4">
        <w:rPr>
          <w:sz w:val="25"/>
          <w:szCs w:val="25"/>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w:t>
      </w:r>
      <w:r w:rsidRPr="003F76E4">
        <w:rPr>
          <w:sz w:val="25"/>
          <w:szCs w:val="25"/>
        </w:rPr>
        <w:lastRenderedPageBreak/>
        <w:t xml:space="preserve">(или) взяткополучателю в </w:t>
      </w:r>
      <w:proofErr w:type="gramStart"/>
      <w:r w:rsidRPr="003F76E4">
        <w:rPr>
          <w:sz w:val="25"/>
          <w:szCs w:val="25"/>
        </w:rPr>
        <w:t>достижении</w:t>
      </w:r>
      <w:proofErr w:type="gramEnd"/>
      <w:r w:rsidRPr="003F76E4">
        <w:rPr>
          <w:sz w:val="25"/>
          <w:szCs w:val="25"/>
        </w:rPr>
        <w:t xml:space="preserve"> либо реализации соглашения между ними о получении и даче </w:t>
      </w:r>
      <w:r w:rsidR="00A0042A">
        <w:rPr>
          <w:sz w:val="25"/>
          <w:szCs w:val="25"/>
        </w:rPr>
        <w:t>взятки в значительном размере,</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наказывается</w:t>
      </w:r>
      <w:r w:rsidRPr="003F76E4">
        <w:rPr>
          <w:sz w:val="25"/>
          <w:szCs w:val="25"/>
        </w:rPr>
        <w:t xml:space="preserve"> штрафом в размере до семисот тысяч рублей, или в раз</w:t>
      </w:r>
      <w:r w:rsidR="00A0042A">
        <w:rPr>
          <w:sz w:val="25"/>
          <w:szCs w:val="25"/>
        </w:rPr>
        <w:t xml:space="preserve">мере заработной платы или </w:t>
      </w:r>
      <w:proofErr w:type="gramStart"/>
      <w:r w:rsidR="00A0042A">
        <w:rPr>
          <w:sz w:val="25"/>
          <w:szCs w:val="25"/>
        </w:rPr>
        <w:t xml:space="preserve">иного </w:t>
      </w:r>
      <w:r w:rsidRPr="003F76E4">
        <w:rPr>
          <w:sz w:val="25"/>
          <w:szCs w:val="25"/>
        </w:rPr>
        <w:t>дохода</w:t>
      </w:r>
      <w:proofErr w:type="gramEnd"/>
      <w:r w:rsidRPr="003F76E4">
        <w:rPr>
          <w:sz w:val="25"/>
          <w:szCs w:val="25"/>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bookmarkStart w:id="32" w:name="l15193"/>
      <w:bookmarkEnd w:id="32"/>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2.</w:t>
      </w:r>
      <w:r w:rsidR="00A0042A">
        <w:rPr>
          <w:rStyle w:val="dt-m"/>
          <w:sz w:val="25"/>
          <w:szCs w:val="25"/>
        </w:rPr>
        <w:t xml:space="preserve"> </w:t>
      </w:r>
      <w:r w:rsidRPr="003F76E4">
        <w:rPr>
          <w:sz w:val="25"/>
          <w:szCs w:val="25"/>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w:t>
      </w:r>
      <w:bookmarkStart w:id="33" w:name="l15201"/>
      <w:bookmarkEnd w:id="33"/>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 xml:space="preserve">наказывается </w:t>
      </w:r>
      <w:r w:rsidRPr="003F76E4">
        <w:rPr>
          <w:sz w:val="25"/>
          <w:szCs w:val="25"/>
        </w:rPr>
        <w:t>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bookmarkStart w:id="34" w:name="l15194"/>
      <w:bookmarkStart w:id="35" w:name="l15202"/>
      <w:bookmarkEnd w:id="34"/>
      <w:bookmarkEnd w:id="35"/>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3.</w:t>
      </w:r>
      <w:r w:rsidR="00A0042A">
        <w:rPr>
          <w:rStyle w:val="dt-m"/>
          <w:sz w:val="25"/>
          <w:szCs w:val="25"/>
        </w:rPr>
        <w:t xml:space="preserve"> </w:t>
      </w:r>
      <w:r w:rsidRPr="003F76E4">
        <w:rPr>
          <w:sz w:val="25"/>
          <w:szCs w:val="25"/>
        </w:rPr>
        <w:t>Посредничество во взяточничестве, совершенное:</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а)</w:t>
      </w:r>
      <w:r w:rsidR="00B23D60" w:rsidRPr="003F76E4">
        <w:rPr>
          <w:rStyle w:val="dt-m"/>
          <w:sz w:val="25"/>
          <w:szCs w:val="25"/>
        </w:rPr>
        <w:t xml:space="preserve"> </w:t>
      </w:r>
      <w:r w:rsidRPr="003F76E4">
        <w:rPr>
          <w:sz w:val="25"/>
          <w:szCs w:val="25"/>
        </w:rPr>
        <w:t>группой лиц по предварительному сговору или организованной группой;</w:t>
      </w:r>
      <w:bookmarkStart w:id="36" w:name="l15195"/>
      <w:bookmarkEnd w:id="36"/>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б)</w:t>
      </w:r>
      <w:r w:rsidR="00B23D60" w:rsidRPr="003F76E4">
        <w:rPr>
          <w:rStyle w:val="dt-m"/>
          <w:sz w:val="25"/>
          <w:szCs w:val="25"/>
        </w:rPr>
        <w:t xml:space="preserve"> </w:t>
      </w:r>
      <w:r w:rsidR="00A0042A">
        <w:rPr>
          <w:sz w:val="25"/>
          <w:szCs w:val="25"/>
        </w:rPr>
        <w:t xml:space="preserve">в крупном размере, </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наказывается</w:t>
      </w:r>
      <w:r w:rsidRPr="003F76E4">
        <w:rPr>
          <w:sz w:val="25"/>
          <w:szCs w:val="25"/>
        </w:rPr>
        <w:t xml:space="preserve">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37" w:name="l15203"/>
      <w:bookmarkStart w:id="38" w:name="l15196"/>
      <w:bookmarkEnd w:id="37"/>
      <w:bookmarkEnd w:id="38"/>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4.</w:t>
      </w:r>
      <w:r w:rsidR="00A0042A">
        <w:rPr>
          <w:rStyle w:val="dt-m"/>
          <w:sz w:val="25"/>
          <w:szCs w:val="25"/>
        </w:rPr>
        <w:t xml:space="preserve"> </w:t>
      </w:r>
      <w:r w:rsidRPr="003F76E4">
        <w:rPr>
          <w:sz w:val="25"/>
          <w:szCs w:val="25"/>
        </w:rPr>
        <w:t>Посредничество во взяточничестве, совершенное в особо крупном размере, -</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наказывается</w:t>
      </w:r>
      <w:r w:rsidRPr="003F76E4">
        <w:rPr>
          <w:sz w:val="25"/>
          <w:szCs w:val="25"/>
        </w:rPr>
        <w:t xml:space="preserve">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bookmarkStart w:id="39" w:name="l15204"/>
      <w:bookmarkStart w:id="40" w:name="l15197"/>
      <w:bookmarkEnd w:id="39"/>
      <w:bookmarkEnd w:id="40"/>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5.</w:t>
      </w:r>
      <w:r w:rsidR="00A0042A">
        <w:rPr>
          <w:rStyle w:val="dt-m"/>
          <w:sz w:val="25"/>
          <w:szCs w:val="25"/>
        </w:rPr>
        <w:t xml:space="preserve"> </w:t>
      </w:r>
      <w:r w:rsidRPr="003F76E4">
        <w:rPr>
          <w:sz w:val="25"/>
          <w:szCs w:val="25"/>
        </w:rPr>
        <w:t>Обещание или предложение по</w:t>
      </w:r>
      <w:r w:rsidR="00A0042A">
        <w:rPr>
          <w:sz w:val="25"/>
          <w:szCs w:val="25"/>
        </w:rPr>
        <w:t>средничества во взяточничестве,</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наказывается</w:t>
      </w:r>
      <w:r w:rsidRPr="003F76E4">
        <w:rPr>
          <w:sz w:val="25"/>
          <w:szCs w:val="25"/>
        </w:rPr>
        <w:t xml:space="preserve">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3F76E4">
        <w:rPr>
          <w:sz w:val="25"/>
          <w:szCs w:val="25"/>
        </w:rPr>
        <w:lastRenderedPageBreak/>
        <w:t>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41" w:name="l15205"/>
      <w:bookmarkStart w:id="42" w:name="l15198"/>
      <w:bookmarkEnd w:id="41"/>
      <w:bookmarkEnd w:id="42"/>
    </w:p>
    <w:p w:rsidR="00B23D60"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b/>
          <w:sz w:val="25"/>
          <w:szCs w:val="25"/>
        </w:rPr>
        <w:t>Примечание.</w:t>
      </w:r>
      <w:r w:rsidRPr="003F76E4">
        <w:rPr>
          <w:sz w:val="25"/>
          <w:szCs w:val="25"/>
        </w:rPr>
        <w:t xml:space="preserve"> </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3F76E4">
        <w:rPr>
          <w:sz w:val="25"/>
          <w:szCs w:val="25"/>
        </w:rPr>
        <w:t>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p>
    <w:p w:rsidR="00A44CD5" w:rsidRPr="003F76E4" w:rsidRDefault="00A44CD5" w:rsidP="009D1C1A">
      <w:pPr>
        <w:pStyle w:val="dt-p"/>
        <w:spacing w:before="0" w:beforeAutospacing="0" w:after="0" w:afterAutospacing="0" w:line="360" w:lineRule="atLeast"/>
        <w:ind w:firstLine="426"/>
        <w:jc w:val="both"/>
        <w:textAlignment w:val="baseline"/>
        <w:rPr>
          <w:b/>
          <w:bCs/>
          <w:sz w:val="25"/>
          <w:szCs w:val="25"/>
          <w:shd w:val="clear" w:color="auto" w:fill="FFFFFF"/>
        </w:rPr>
      </w:pPr>
      <w:r w:rsidRPr="003F76E4">
        <w:rPr>
          <w:b/>
          <w:bCs/>
          <w:sz w:val="25"/>
          <w:szCs w:val="25"/>
          <w:shd w:val="clear" w:color="auto" w:fill="FFFFFF"/>
        </w:rPr>
        <w:t>Статья 291</w:t>
      </w:r>
      <w:r w:rsidR="00883FBD" w:rsidRPr="003F76E4">
        <w:rPr>
          <w:b/>
          <w:bCs/>
          <w:sz w:val="25"/>
          <w:szCs w:val="25"/>
          <w:shd w:val="clear" w:color="auto" w:fill="FFFFFF"/>
        </w:rPr>
        <w:t>.2 УК РФ</w:t>
      </w:r>
      <w:r w:rsidRPr="003F76E4">
        <w:rPr>
          <w:b/>
          <w:bCs/>
          <w:sz w:val="25"/>
          <w:szCs w:val="25"/>
          <w:shd w:val="clear" w:color="auto" w:fill="FFFFFF"/>
        </w:rPr>
        <w:t xml:space="preserve"> </w:t>
      </w:r>
      <w:r w:rsidR="00A55AB8" w:rsidRPr="003F76E4">
        <w:rPr>
          <w:b/>
          <w:bCs/>
          <w:sz w:val="25"/>
          <w:szCs w:val="25"/>
          <w:shd w:val="clear" w:color="auto" w:fill="FFFFFF"/>
        </w:rPr>
        <w:t>«</w:t>
      </w:r>
      <w:r w:rsidRPr="003F76E4">
        <w:rPr>
          <w:b/>
          <w:bCs/>
          <w:sz w:val="25"/>
          <w:szCs w:val="25"/>
          <w:shd w:val="clear" w:color="auto" w:fill="FFFFFF"/>
        </w:rPr>
        <w:t>Мелкое взяточничество</w:t>
      </w:r>
      <w:r w:rsidR="00A55AB8" w:rsidRPr="003F76E4">
        <w:rPr>
          <w:b/>
          <w:bCs/>
          <w:sz w:val="25"/>
          <w:szCs w:val="25"/>
          <w:shd w:val="clear" w:color="auto" w:fill="FFFFFF"/>
        </w:rPr>
        <w:t>»</w:t>
      </w:r>
    </w:p>
    <w:p w:rsidR="00A44CD5" w:rsidRPr="003F76E4" w:rsidRDefault="00A44CD5" w:rsidP="009D1C1A">
      <w:pPr>
        <w:pStyle w:val="dt-p"/>
        <w:spacing w:before="96" w:beforeAutospacing="0" w:after="0" w:afterAutospacing="0" w:line="360" w:lineRule="atLeast"/>
        <w:ind w:firstLine="426"/>
        <w:jc w:val="both"/>
        <w:textAlignment w:val="baseline"/>
        <w:rPr>
          <w:sz w:val="25"/>
          <w:szCs w:val="25"/>
        </w:rPr>
      </w:pPr>
      <w:r w:rsidRPr="003F76E4">
        <w:rPr>
          <w:rStyle w:val="dt-m"/>
          <w:sz w:val="25"/>
          <w:szCs w:val="25"/>
        </w:rPr>
        <w:t>1.</w:t>
      </w:r>
      <w:r w:rsidR="00A0042A">
        <w:rPr>
          <w:rStyle w:val="dt-m"/>
          <w:sz w:val="25"/>
          <w:szCs w:val="25"/>
        </w:rPr>
        <w:t xml:space="preserve"> </w:t>
      </w:r>
      <w:r w:rsidRPr="003F76E4">
        <w:rPr>
          <w:sz w:val="25"/>
          <w:szCs w:val="25"/>
        </w:rPr>
        <w:t>Получение взятки, дача взятки лично или через посредника в размере, не пр</w:t>
      </w:r>
      <w:r w:rsidR="00A0042A">
        <w:rPr>
          <w:sz w:val="25"/>
          <w:szCs w:val="25"/>
        </w:rPr>
        <w:t xml:space="preserve">евышающем десяти тысяч рублей, </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до двухсот тысяч рублей или в размере заработной платы или </w:t>
      </w:r>
      <w:proofErr w:type="gramStart"/>
      <w:r w:rsidRPr="003F76E4">
        <w:rPr>
          <w:sz w:val="25"/>
          <w:szCs w:val="25"/>
        </w:rPr>
        <w:t>иного дохода</w:t>
      </w:r>
      <w:proofErr w:type="gramEnd"/>
      <w:r w:rsidRPr="003F76E4">
        <w:rPr>
          <w:sz w:val="25"/>
          <w:szCs w:val="25"/>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bookmarkStart w:id="43" w:name="l15207"/>
      <w:bookmarkEnd w:id="43"/>
    </w:p>
    <w:p w:rsidR="00A44CD5" w:rsidRPr="003F76E4" w:rsidRDefault="00A44CD5" w:rsidP="009D1C1A">
      <w:pPr>
        <w:pStyle w:val="dt-p"/>
        <w:pBdr>
          <w:top w:val="single" w:sz="12" w:space="11" w:color="F5F5F5"/>
          <w:left w:val="single" w:sz="12" w:space="31" w:color="F5F5F5"/>
          <w:bottom w:val="single" w:sz="12" w:space="0" w:color="F5F5F5"/>
          <w:right w:val="single" w:sz="12" w:space="14" w:color="F5F5F5"/>
        </w:pBdr>
        <w:spacing w:before="0" w:beforeAutospacing="0" w:after="0" w:afterAutospacing="0" w:line="360" w:lineRule="atLeast"/>
        <w:ind w:firstLine="426"/>
        <w:jc w:val="both"/>
        <w:textAlignment w:val="baseline"/>
        <w:rPr>
          <w:sz w:val="25"/>
          <w:szCs w:val="25"/>
        </w:rPr>
      </w:pPr>
      <w:r w:rsidRPr="003F76E4">
        <w:rPr>
          <w:rStyle w:val="dt-m"/>
          <w:sz w:val="25"/>
          <w:szCs w:val="25"/>
        </w:rPr>
        <w:t>2.</w:t>
      </w:r>
      <w:r w:rsidR="00A0042A">
        <w:rPr>
          <w:rStyle w:val="dt-m"/>
          <w:sz w:val="25"/>
          <w:szCs w:val="25"/>
        </w:rPr>
        <w:t xml:space="preserve"> </w:t>
      </w:r>
      <w:r w:rsidRPr="003F76E4">
        <w:rPr>
          <w:sz w:val="25"/>
          <w:szCs w:val="25"/>
        </w:rPr>
        <w:t>Те же деяния, совершенные лицом, имеющим судимость за совершение преступлений, предусмотренных статьями</w:t>
      </w:r>
      <w:r w:rsidRPr="003F76E4">
        <w:rPr>
          <w:rStyle w:val="apple-converted-space"/>
          <w:sz w:val="25"/>
          <w:szCs w:val="25"/>
        </w:rPr>
        <w:t> </w:t>
      </w:r>
      <w:hyperlink r:id="rId10" w:anchor="l13572" w:history="1">
        <w:r w:rsidRPr="003F76E4">
          <w:rPr>
            <w:rStyle w:val="a3"/>
            <w:color w:val="auto"/>
            <w:sz w:val="25"/>
            <w:szCs w:val="25"/>
            <w:u w:val="none"/>
          </w:rPr>
          <w:t>290</w:t>
        </w:r>
      </w:hyperlink>
      <w:r w:rsidRPr="003F76E4">
        <w:rPr>
          <w:sz w:val="25"/>
          <w:szCs w:val="25"/>
        </w:rPr>
        <w:t>,</w:t>
      </w:r>
      <w:r w:rsidRPr="003F76E4">
        <w:rPr>
          <w:rStyle w:val="apple-converted-space"/>
          <w:sz w:val="25"/>
          <w:szCs w:val="25"/>
        </w:rPr>
        <w:t> </w:t>
      </w:r>
      <w:hyperlink r:id="rId11" w:anchor="l13576" w:history="1">
        <w:r w:rsidRPr="003F76E4">
          <w:rPr>
            <w:rStyle w:val="a3"/>
            <w:color w:val="auto"/>
            <w:sz w:val="25"/>
            <w:szCs w:val="25"/>
            <w:u w:val="none"/>
          </w:rPr>
          <w:t>291</w:t>
        </w:r>
      </w:hyperlink>
      <w:r w:rsidRPr="003F76E4">
        <w:rPr>
          <w:sz w:val="25"/>
          <w:szCs w:val="25"/>
        </w:rPr>
        <w:t>,</w:t>
      </w:r>
      <w:r w:rsidRPr="003F76E4">
        <w:rPr>
          <w:rStyle w:val="apple-converted-space"/>
          <w:sz w:val="25"/>
          <w:szCs w:val="25"/>
        </w:rPr>
        <w:t> </w:t>
      </w:r>
      <w:hyperlink r:id="rId12" w:anchor="l13584" w:history="1">
        <w:r w:rsidRPr="003F76E4">
          <w:rPr>
            <w:rStyle w:val="a3"/>
            <w:color w:val="auto"/>
            <w:sz w:val="25"/>
            <w:szCs w:val="25"/>
            <w:u w:val="none"/>
          </w:rPr>
          <w:t>291.1</w:t>
        </w:r>
      </w:hyperlink>
      <w:r w:rsidRPr="003F76E4">
        <w:rPr>
          <w:rStyle w:val="apple-converted-space"/>
          <w:sz w:val="25"/>
          <w:szCs w:val="25"/>
        </w:rPr>
        <w:t> </w:t>
      </w:r>
      <w:r w:rsidRPr="003F76E4">
        <w:rPr>
          <w:sz w:val="25"/>
          <w:szCs w:val="25"/>
        </w:rPr>
        <w:t>настоящего К</w:t>
      </w:r>
      <w:r w:rsidR="00A0042A">
        <w:rPr>
          <w:sz w:val="25"/>
          <w:szCs w:val="25"/>
        </w:rPr>
        <w:t xml:space="preserve">одекса либо настоящей статьей, </w:t>
      </w:r>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до одного миллиона рублей или в размере заработной платы или </w:t>
      </w:r>
      <w:proofErr w:type="gramStart"/>
      <w:r w:rsidRPr="003F76E4">
        <w:rPr>
          <w:sz w:val="25"/>
          <w:szCs w:val="25"/>
        </w:rPr>
        <w:t>иного дохода</w:t>
      </w:r>
      <w:proofErr w:type="gramEnd"/>
      <w:r w:rsidRPr="003F76E4">
        <w:rPr>
          <w:sz w:val="25"/>
          <w:szCs w:val="25"/>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bookmarkStart w:id="44" w:name="l15210"/>
      <w:bookmarkStart w:id="45" w:name="l15208"/>
      <w:bookmarkEnd w:id="44"/>
      <w:bookmarkEnd w:id="45"/>
    </w:p>
    <w:p w:rsidR="00A44CD5" w:rsidRPr="003F76E4" w:rsidRDefault="00A44CD5"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Примечание</w:t>
      </w:r>
      <w:r w:rsidRPr="003F76E4">
        <w:rPr>
          <w:sz w:val="25"/>
          <w:szCs w:val="25"/>
        </w:rPr>
        <w:t>.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A11256" w:rsidRPr="003F76E4" w:rsidRDefault="00A11256" w:rsidP="009D1C1A">
      <w:pPr>
        <w:pStyle w:val="dt-p"/>
        <w:spacing w:before="0" w:beforeAutospacing="0" w:after="0" w:afterAutospacing="0" w:line="360" w:lineRule="atLeast"/>
        <w:ind w:firstLine="426"/>
        <w:jc w:val="both"/>
        <w:textAlignment w:val="baseline"/>
        <w:rPr>
          <w:sz w:val="25"/>
          <w:szCs w:val="25"/>
        </w:rPr>
      </w:pPr>
    </w:p>
    <w:p w:rsidR="00A11256" w:rsidRPr="003F76E4" w:rsidRDefault="00A11256" w:rsidP="009D1C1A">
      <w:pPr>
        <w:pStyle w:val="dt-p"/>
        <w:spacing w:before="0" w:beforeAutospacing="0" w:after="0" w:afterAutospacing="0" w:line="360" w:lineRule="atLeast"/>
        <w:ind w:firstLine="426"/>
        <w:jc w:val="both"/>
        <w:textAlignment w:val="baseline"/>
        <w:rPr>
          <w:b/>
          <w:bCs/>
          <w:sz w:val="25"/>
          <w:szCs w:val="25"/>
          <w:shd w:val="clear" w:color="auto" w:fill="FFFFFF"/>
        </w:rPr>
      </w:pPr>
      <w:r w:rsidRPr="003F76E4">
        <w:rPr>
          <w:b/>
          <w:bCs/>
          <w:sz w:val="25"/>
          <w:szCs w:val="25"/>
          <w:shd w:val="clear" w:color="auto" w:fill="FFFFFF"/>
        </w:rPr>
        <w:t>Статья 304 УК РФ «Провокация взятки либо коммерческого подкупа»</w:t>
      </w:r>
    </w:p>
    <w:p w:rsidR="00A11256" w:rsidRPr="003F76E4" w:rsidRDefault="00A11256" w:rsidP="009D1C1A">
      <w:pPr>
        <w:pStyle w:val="dt-p"/>
        <w:spacing w:before="96" w:beforeAutospacing="0" w:after="0" w:afterAutospacing="0" w:line="360" w:lineRule="atLeast"/>
        <w:ind w:firstLine="426"/>
        <w:jc w:val="both"/>
        <w:textAlignment w:val="baseline"/>
        <w:rPr>
          <w:sz w:val="25"/>
          <w:szCs w:val="25"/>
        </w:rPr>
      </w:pPr>
      <w:r w:rsidRPr="003F76E4">
        <w:rPr>
          <w:sz w:val="25"/>
          <w:szCs w:val="25"/>
        </w:rPr>
        <w:t xml:space="preserve">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bookmarkStart w:id="46" w:name="l15212"/>
      <w:bookmarkEnd w:id="46"/>
    </w:p>
    <w:p w:rsidR="00A11256" w:rsidRPr="003F76E4" w:rsidRDefault="00A11256"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наказывается</w:t>
      </w:r>
      <w:r w:rsidRPr="003F76E4">
        <w:rPr>
          <w:sz w:val="25"/>
          <w:szCs w:val="25"/>
        </w:rPr>
        <w:t xml:space="preserve">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rsidRPr="003F76E4">
        <w:rPr>
          <w:sz w:val="25"/>
          <w:szCs w:val="25"/>
        </w:rPr>
        <w:lastRenderedPageBreak/>
        <w:t>определенные должности или заниматься определенной деятельностью на срок до трех лет или без такового.</w:t>
      </w:r>
    </w:p>
    <w:p w:rsidR="00A11256" w:rsidRPr="003F76E4" w:rsidRDefault="00A11256" w:rsidP="009D1C1A">
      <w:pPr>
        <w:pStyle w:val="dt-p"/>
        <w:spacing w:before="0" w:beforeAutospacing="0" w:after="0" w:afterAutospacing="0" w:line="360" w:lineRule="atLeast"/>
        <w:ind w:firstLine="426"/>
        <w:jc w:val="both"/>
        <w:textAlignment w:val="baseline"/>
        <w:rPr>
          <w:sz w:val="25"/>
          <w:szCs w:val="25"/>
        </w:rPr>
      </w:pPr>
    </w:p>
    <w:p w:rsidR="00A44CD5" w:rsidRPr="003F76E4" w:rsidRDefault="00A11256" w:rsidP="009D1C1A">
      <w:pPr>
        <w:pStyle w:val="dt-p"/>
        <w:spacing w:before="0" w:beforeAutospacing="0" w:after="0" w:afterAutospacing="0" w:line="360" w:lineRule="atLeast"/>
        <w:ind w:firstLine="426"/>
        <w:jc w:val="both"/>
        <w:textAlignment w:val="baseline"/>
        <w:rPr>
          <w:b/>
          <w:bCs/>
          <w:sz w:val="25"/>
          <w:szCs w:val="25"/>
          <w:shd w:val="clear" w:color="auto" w:fill="FFFFFF"/>
        </w:rPr>
      </w:pPr>
      <w:r w:rsidRPr="003F76E4">
        <w:rPr>
          <w:b/>
          <w:bCs/>
          <w:sz w:val="25"/>
          <w:szCs w:val="25"/>
          <w:shd w:val="clear" w:color="auto" w:fill="FFFFFF"/>
        </w:rPr>
        <w:t>Статья 204 УК РФ «Коммерческий подкуп»</w:t>
      </w:r>
    </w:p>
    <w:p w:rsidR="00883FBD" w:rsidRPr="003F76E4" w:rsidRDefault="00883FBD" w:rsidP="009D1C1A">
      <w:pPr>
        <w:pStyle w:val="dt-p"/>
        <w:spacing w:before="96" w:beforeAutospacing="0" w:after="0" w:afterAutospacing="0" w:line="360" w:lineRule="atLeast"/>
        <w:ind w:firstLine="426"/>
        <w:jc w:val="both"/>
        <w:textAlignment w:val="baseline"/>
        <w:rPr>
          <w:sz w:val="25"/>
          <w:szCs w:val="25"/>
        </w:rPr>
      </w:pPr>
      <w:r w:rsidRPr="003F76E4">
        <w:rPr>
          <w:rStyle w:val="dt-m"/>
          <w:sz w:val="25"/>
          <w:szCs w:val="25"/>
        </w:rPr>
        <w:t>1.</w:t>
      </w:r>
      <w:r w:rsidR="00A0042A">
        <w:rPr>
          <w:rStyle w:val="dt-m"/>
          <w:sz w:val="25"/>
          <w:szCs w:val="25"/>
        </w:rPr>
        <w:t xml:space="preserve"> </w:t>
      </w:r>
      <w:r w:rsidRPr="003F76E4">
        <w:rPr>
          <w:sz w:val="25"/>
          <w:szCs w:val="25"/>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bookmarkStart w:id="47" w:name="l15108"/>
      <w:bookmarkEnd w:id="47"/>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до четырехсот тысяч рублей, или в размере заработной платы или </w:t>
      </w:r>
      <w:proofErr w:type="gramStart"/>
      <w:r w:rsidRPr="003F76E4">
        <w:rPr>
          <w:sz w:val="25"/>
          <w:szCs w:val="25"/>
        </w:rPr>
        <w:t>иного дохода</w:t>
      </w:r>
      <w:proofErr w:type="gramEnd"/>
      <w:r w:rsidRPr="003F76E4">
        <w:rPr>
          <w:sz w:val="25"/>
          <w:szCs w:val="25"/>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bookmarkStart w:id="48" w:name="l15123"/>
      <w:bookmarkStart w:id="49" w:name="l15109"/>
      <w:bookmarkEnd w:id="48"/>
      <w:bookmarkEnd w:id="49"/>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2.</w:t>
      </w:r>
      <w:r w:rsidR="00A0042A">
        <w:rPr>
          <w:rStyle w:val="dt-m"/>
          <w:sz w:val="25"/>
          <w:szCs w:val="25"/>
        </w:rPr>
        <w:t xml:space="preserve"> </w:t>
      </w:r>
      <w:r w:rsidRPr="003F76E4">
        <w:rPr>
          <w:sz w:val="25"/>
          <w:szCs w:val="25"/>
        </w:rPr>
        <w:t>Деяния, предусмотренные частью первой настоящей статьи, совершенные в</w:t>
      </w:r>
      <w:r w:rsidR="00A0042A">
        <w:rPr>
          <w:sz w:val="25"/>
          <w:szCs w:val="25"/>
        </w:rPr>
        <w:t xml:space="preserve"> значительном размере, </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bookmarkStart w:id="50" w:name="l15124"/>
      <w:bookmarkStart w:id="51" w:name="l15110"/>
      <w:bookmarkStart w:id="52" w:name="l15125"/>
      <w:bookmarkStart w:id="53" w:name="l15111"/>
      <w:bookmarkEnd w:id="50"/>
      <w:bookmarkEnd w:id="51"/>
      <w:bookmarkEnd w:id="52"/>
      <w:bookmarkEnd w:id="53"/>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3.</w:t>
      </w:r>
      <w:r w:rsidR="00B23D60" w:rsidRPr="003F76E4">
        <w:rPr>
          <w:rStyle w:val="dt-m"/>
          <w:sz w:val="25"/>
          <w:szCs w:val="25"/>
        </w:rPr>
        <w:t xml:space="preserve"> </w:t>
      </w:r>
      <w:r w:rsidR="00A0042A">
        <w:rPr>
          <w:rStyle w:val="dt-m"/>
          <w:sz w:val="25"/>
          <w:szCs w:val="25"/>
        </w:rPr>
        <w:t xml:space="preserve"> </w:t>
      </w:r>
      <w:r w:rsidRPr="003F76E4">
        <w:rPr>
          <w:sz w:val="25"/>
          <w:szCs w:val="25"/>
        </w:rPr>
        <w:t>Деяния, предусмотренные частью первой настоящей статьи, если они совершены:</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а)</w:t>
      </w:r>
      <w:r w:rsidR="00B23D60" w:rsidRPr="003F76E4">
        <w:rPr>
          <w:rStyle w:val="dt-m"/>
          <w:sz w:val="25"/>
          <w:szCs w:val="25"/>
        </w:rPr>
        <w:t xml:space="preserve"> </w:t>
      </w:r>
      <w:r w:rsidRPr="003F76E4">
        <w:rPr>
          <w:sz w:val="25"/>
          <w:szCs w:val="25"/>
        </w:rPr>
        <w:t>группой лиц по предварительному сговору или организованной группой;</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б)</w:t>
      </w:r>
      <w:r w:rsidR="00B23D60" w:rsidRPr="003F76E4">
        <w:rPr>
          <w:rStyle w:val="dt-m"/>
          <w:sz w:val="25"/>
          <w:szCs w:val="25"/>
        </w:rPr>
        <w:t xml:space="preserve"> </w:t>
      </w:r>
      <w:r w:rsidRPr="003F76E4">
        <w:rPr>
          <w:sz w:val="25"/>
          <w:szCs w:val="25"/>
        </w:rPr>
        <w:t>за заведомо незаконные действия (бездействие);</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в)</w:t>
      </w:r>
      <w:r w:rsidR="00B23D60" w:rsidRPr="003F76E4">
        <w:rPr>
          <w:rStyle w:val="dt-m"/>
          <w:sz w:val="25"/>
          <w:szCs w:val="25"/>
        </w:rPr>
        <w:t xml:space="preserve"> </w:t>
      </w:r>
      <w:r w:rsidR="00A0042A">
        <w:rPr>
          <w:sz w:val="25"/>
          <w:szCs w:val="25"/>
        </w:rPr>
        <w:t xml:space="preserve">в крупном размере, </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w:t>
      </w:r>
      <w:r w:rsidRPr="003F76E4">
        <w:rPr>
          <w:sz w:val="25"/>
          <w:szCs w:val="25"/>
        </w:rPr>
        <w:lastRenderedPageBreak/>
        <w:t>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bookmarkStart w:id="54" w:name="l15126"/>
      <w:bookmarkStart w:id="55" w:name="l15112"/>
      <w:bookmarkEnd w:id="54"/>
      <w:bookmarkEnd w:id="55"/>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4.</w:t>
      </w:r>
      <w:r w:rsidR="00A0042A">
        <w:rPr>
          <w:rStyle w:val="dt-m"/>
          <w:sz w:val="25"/>
          <w:szCs w:val="25"/>
        </w:rPr>
        <w:t xml:space="preserve"> </w:t>
      </w:r>
      <w:r w:rsidRPr="003F76E4">
        <w:rPr>
          <w:sz w:val="25"/>
          <w:szCs w:val="25"/>
        </w:rPr>
        <w:t xml:space="preserve">Деяния, предусмотренные частью первой, пунктами "а" и "б" части третьей настоящей статьи, совершенные в особо крупном размере, </w:t>
      </w:r>
      <w:bookmarkStart w:id="56" w:name="l15127"/>
      <w:bookmarkEnd w:id="56"/>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57" w:name="l15113"/>
      <w:bookmarkStart w:id="58" w:name="l15128"/>
      <w:bookmarkStart w:id="59" w:name="l15114"/>
      <w:bookmarkEnd w:id="57"/>
      <w:bookmarkEnd w:id="58"/>
      <w:bookmarkEnd w:id="59"/>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5.</w:t>
      </w:r>
      <w:r w:rsidR="00A0042A">
        <w:rPr>
          <w:rStyle w:val="dt-m"/>
          <w:sz w:val="25"/>
          <w:szCs w:val="25"/>
        </w:rPr>
        <w:t xml:space="preserve"> </w:t>
      </w:r>
      <w:r w:rsidRPr="003F76E4">
        <w:rPr>
          <w:sz w:val="25"/>
          <w:szCs w:val="25"/>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bookmarkStart w:id="60" w:name="l15115"/>
      <w:bookmarkEnd w:id="60"/>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до семисот тысяч рублей, или в размере заработной платы или </w:t>
      </w:r>
      <w:proofErr w:type="gramStart"/>
      <w:r w:rsidRPr="003F76E4">
        <w:rPr>
          <w:sz w:val="25"/>
          <w:szCs w:val="25"/>
        </w:rPr>
        <w:t>иного дохода</w:t>
      </w:r>
      <w:proofErr w:type="gramEnd"/>
      <w:r w:rsidRPr="003F76E4">
        <w:rPr>
          <w:sz w:val="25"/>
          <w:szCs w:val="25"/>
        </w:rPr>
        <w:t xml:space="preserve">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bookmarkStart w:id="61" w:name="l15129"/>
      <w:bookmarkStart w:id="62" w:name="l15116"/>
      <w:bookmarkEnd w:id="61"/>
      <w:bookmarkEnd w:id="62"/>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6.</w:t>
      </w:r>
      <w:r w:rsidR="00A0042A">
        <w:rPr>
          <w:rStyle w:val="dt-m"/>
          <w:sz w:val="25"/>
          <w:szCs w:val="25"/>
        </w:rPr>
        <w:t xml:space="preserve"> </w:t>
      </w:r>
      <w:r w:rsidRPr="003F76E4">
        <w:rPr>
          <w:sz w:val="25"/>
          <w:szCs w:val="25"/>
        </w:rPr>
        <w:t>Деяния, предусмотренные частью пятой настоящей статьи, совер</w:t>
      </w:r>
      <w:r w:rsidR="00A0042A">
        <w:rPr>
          <w:sz w:val="25"/>
          <w:szCs w:val="25"/>
        </w:rPr>
        <w:t xml:space="preserve">шенные в значительном размере, </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bookmarkStart w:id="63" w:name="l15130"/>
      <w:bookmarkStart w:id="64" w:name="l15117"/>
      <w:bookmarkEnd w:id="63"/>
      <w:bookmarkEnd w:id="64"/>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7.</w:t>
      </w:r>
      <w:r w:rsidR="00A0042A">
        <w:rPr>
          <w:rStyle w:val="dt-m"/>
          <w:sz w:val="25"/>
          <w:szCs w:val="25"/>
        </w:rPr>
        <w:t xml:space="preserve"> </w:t>
      </w:r>
      <w:r w:rsidRPr="003F76E4">
        <w:rPr>
          <w:sz w:val="25"/>
          <w:szCs w:val="25"/>
        </w:rPr>
        <w:t>Деяния, предусмотренные частью пятой настоящей статьи, если они:</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а)</w:t>
      </w:r>
      <w:r w:rsidR="00B23D60" w:rsidRPr="003F76E4">
        <w:rPr>
          <w:rStyle w:val="dt-m"/>
          <w:sz w:val="25"/>
          <w:szCs w:val="25"/>
        </w:rPr>
        <w:t xml:space="preserve"> </w:t>
      </w:r>
      <w:r w:rsidRPr="003F76E4">
        <w:rPr>
          <w:sz w:val="25"/>
          <w:szCs w:val="25"/>
        </w:rPr>
        <w:t>совершены группой лиц по предварительному сговору или организованной группой;</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б)</w:t>
      </w:r>
      <w:r w:rsidR="00B23D60" w:rsidRPr="003F76E4">
        <w:rPr>
          <w:rStyle w:val="dt-m"/>
          <w:sz w:val="25"/>
          <w:szCs w:val="25"/>
        </w:rPr>
        <w:t xml:space="preserve"> </w:t>
      </w:r>
      <w:r w:rsidRPr="003F76E4">
        <w:rPr>
          <w:sz w:val="25"/>
          <w:szCs w:val="25"/>
        </w:rPr>
        <w:t>сопряжены с вымогательством предмета подкупа;</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в)</w:t>
      </w:r>
      <w:r w:rsidR="00B23D60" w:rsidRPr="003F76E4">
        <w:rPr>
          <w:rStyle w:val="dt-m"/>
          <w:sz w:val="25"/>
          <w:szCs w:val="25"/>
        </w:rPr>
        <w:t xml:space="preserve"> </w:t>
      </w:r>
      <w:r w:rsidRPr="003F76E4">
        <w:rPr>
          <w:sz w:val="25"/>
          <w:szCs w:val="25"/>
        </w:rPr>
        <w:t>совершены за незаконные действия (бездействие);</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lastRenderedPageBreak/>
        <w:t>г)</w:t>
      </w:r>
      <w:r w:rsidR="00B23D60" w:rsidRPr="003F76E4">
        <w:rPr>
          <w:rStyle w:val="dt-m"/>
          <w:sz w:val="25"/>
          <w:szCs w:val="25"/>
        </w:rPr>
        <w:t xml:space="preserve"> </w:t>
      </w:r>
      <w:r w:rsidRPr="003F76E4">
        <w:rPr>
          <w:sz w:val="25"/>
          <w:szCs w:val="25"/>
        </w:rPr>
        <w:t xml:space="preserve">совершены в крупном размере, </w:t>
      </w:r>
      <w:bookmarkStart w:id="65" w:name="l15131"/>
      <w:bookmarkEnd w:id="65"/>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66" w:name="l15118"/>
      <w:bookmarkStart w:id="67" w:name="l15132"/>
      <w:bookmarkEnd w:id="66"/>
      <w:bookmarkEnd w:id="67"/>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8.</w:t>
      </w:r>
      <w:r w:rsidR="00A0042A">
        <w:rPr>
          <w:rStyle w:val="dt-m"/>
          <w:sz w:val="25"/>
          <w:szCs w:val="25"/>
        </w:rPr>
        <w:t xml:space="preserve"> </w:t>
      </w:r>
      <w:r w:rsidRPr="003F76E4">
        <w:rPr>
          <w:sz w:val="25"/>
          <w:szCs w:val="25"/>
        </w:rPr>
        <w:t xml:space="preserve">Деяния, предусмотренные частью пятой, пунктами "а" - "в" части седьмой настоящей статьи, совершенные в особо крупном размере, </w:t>
      </w:r>
      <w:bookmarkStart w:id="68" w:name="l15119"/>
      <w:bookmarkEnd w:id="68"/>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наказываются</w:t>
      </w:r>
      <w:r w:rsidRPr="003F76E4">
        <w:rPr>
          <w:sz w:val="25"/>
          <w:szCs w:val="25"/>
        </w:rPr>
        <w:t xml:space="preserve">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bookmarkStart w:id="69" w:name="l15133"/>
      <w:bookmarkStart w:id="70" w:name="l15120"/>
      <w:bookmarkEnd w:id="69"/>
      <w:bookmarkEnd w:id="70"/>
    </w:p>
    <w:p w:rsidR="00883FBD" w:rsidRPr="00A0042A" w:rsidRDefault="00883FBD" w:rsidP="009D1C1A">
      <w:pPr>
        <w:pStyle w:val="dt-p"/>
        <w:spacing w:before="0" w:beforeAutospacing="0" w:after="0" w:afterAutospacing="0" w:line="360" w:lineRule="atLeast"/>
        <w:ind w:firstLine="426"/>
        <w:jc w:val="both"/>
        <w:textAlignment w:val="baseline"/>
        <w:rPr>
          <w:b/>
          <w:sz w:val="25"/>
          <w:szCs w:val="25"/>
        </w:rPr>
      </w:pPr>
      <w:r w:rsidRPr="00A0042A">
        <w:rPr>
          <w:b/>
          <w:sz w:val="25"/>
          <w:szCs w:val="25"/>
        </w:rPr>
        <w:t>Примечания.</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1.</w:t>
      </w:r>
      <w:r w:rsidR="00A0042A">
        <w:rPr>
          <w:rStyle w:val="dt-m"/>
          <w:sz w:val="25"/>
          <w:szCs w:val="25"/>
        </w:rPr>
        <w:t xml:space="preserve"> </w:t>
      </w:r>
      <w:r w:rsidRPr="003F76E4">
        <w:rPr>
          <w:sz w:val="25"/>
          <w:szCs w:val="25"/>
        </w:rPr>
        <w:t>Значительным размером коммерческого подкупа в настоящей статье и</w:t>
      </w:r>
      <w:r w:rsidRPr="003F76E4">
        <w:rPr>
          <w:rStyle w:val="apple-converted-space"/>
          <w:sz w:val="25"/>
          <w:szCs w:val="25"/>
        </w:rPr>
        <w:t> </w:t>
      </w:r>
      <w:hyperlink r:id="rId13" w:anchor="l15135" w:history="1">
        <w:r w:rsidRPr="003F76E4">
          <w:rPr>
            <w:rStyle w:val="a3"/>
            <w:color w:val="auto"/>
            <w:sz w:val="25"/>
            <w:szCs w:val="25"/>
            <w:u w:val="none"/>
          </w:rPr>
          <w:t>статье 204.1</w:t>
        </w:r>
      </w:hyperlink>
      <w:r w:rsidRPr="003F76E4">
        <w:rPr>
          <w:rStyle w:val="apple-converted-space"/>
          <w:sz w:val="25"/>
          <w:szCs w:val="25"/>
        </w:rPr>
        <w:t> </w:t>
      </w:r>
      <w:r w:rsidRPr="003F76E4">
        <w:rPr>
          <w:sz w:val="25"/>
          <w:szCs w:val="25"/>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bookmarkStart w:id="71" w:name="l15134"/>
      <w:bookmarkStart w:id="72" w:name="l15121"/>
      <w:bookmarkEnd w:id="71"/>
      <w:bookmarkEnd w:id="72"/>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2.</w:t>
      </w:r>
      <w:r w:rsidR="00A0042A">
        <w:rPr>
          <w:rStyle w:val="dt-m"/>
          <w:sz w:val="25"/>
          <w:szCs w:val="25"/>
        </w:rPr>
        <w:t xml:space="preserve"> </w:t>
      </w:r>
      <w:r w:rsidRPr="003F76E4">
        <w:rPr>
          <w:sz w:val="25"/>
          <w:szCs w:val="25"/>
        </w:rPr>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p>
    <w:p w:rsidR="00883FBD" w:rsidRPr="003F76E4" w:rsidRDefault="00883FBD" w:rsidP="009D1C1A">
      <w:pPr>
        <w:pStyle w:val="dt-p"/>
        <w:spacing w:before="0" w:beforeAutospacing="0" w:after="0" w:afterAutospacing="0" w:line="360" w:lineRule="atLeast"/>
        <w:ind w:firstLine="426"/>
        <w:jc w:val="both"/>
        <w:textAlignment w:val="baseline"/>
        <w:rPr>
          <w:b/>
          <w:bCs/>
          <w:sz w:val="25"/>
          <w:szCs w:val="25"/>
          <w:shd w:val="clear" w:color="auto" w:fill="FFFFFF"/>
        </w:rPr>
      </w:pPr>
      <w:r w:rsidRPr="003F76E4">
        <w:rPr>
          <w:b/>
          <w:bCs/>
          <w:sz w:val="25"/>
          <w:szCs w:val="25"/>
          <w:shd w:val="clear" w:color="auto" w:fill="FFFFFF"/>
        </w:rPr>
        <w:t>Статья 204.1 УК РФ «Посредничество в коммерческом подкупе»</w:t>
      </w:r>
    </w:p>
    <w:p w:rsidR="00883FBD" w:rsidRPr="003F76E4" w:rsidRDefault="00883FBD" w:rsidP="009D1C1A">
      <w:pPr>
        <w:pStyle w:val="dt-p"/>
        <w:spacing w:before="96" w:beforeAutospacing="0" w:after="0" w:afterAutospacing="0" w:line="360" w:lineRule="atLeast"/>
        <w:ind w:firstLine="426"/>
        <w:jc w:val="both"/>
        <w:textAlignment w:val="baseline"/>
        <w:rPr>
          <w:sz w:val="25"/>
          <w:szCs w:val="25"/>
        </w:rPr>
      </w:pPr>
      <w:r w:rsidRPr="003F76E4">
        <w:rPr>
          <w:rStyle w:val="dt-m"/>
          <w:sz w:val="25"/>
          <w:szCs w:val="25"/>
        </w:rPr>
        <w:t>1.</w:t>
      </w:r>
      <w:r w:rsidR="00A0042A">
        <w:rPr>
          <w:rStyle w:val="dt-m"/>
          <w:sz w:val="25"/>
          <w:szCs w:val="25"/>
        </w:rPr>
        <w:t xml:space="preserve"> </w:t>
      </w:r>
      <w:r w:rsidRPr="003F76E4">
        <w:rPr>
          <w:sz w:val="25"/>
          <w:szCs w:val="25"/>
        </w:rPr>
        <w:t xml:space="preserve">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bookmarkStart w:id="73" w:name="l15144"/>
      <w:bookmarkEnd w:id="73"/>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наказывается</w:t>
      </w:r>
      <w:r w:rsidRPr="003F76E4">
        <w:rPr>
          <w:sz w:val="25"/>
          <w:szCs w:val="25"/>
        </w:rPr>
        <w:t xml:space="preserve"> штрафом в размере до четырехсот тысяч рублей, или в размере заработной платы или </w:t>
      </w:r>
      <w:proofErr w:type="gramStart"/>
      <w:r w:rsidRPr="003F76E4">
        <w:rPr>
          <w:sz w:val="25"/>
          <w:szCs w:val="25"/>
        </w:rPr>
        <w:t>иного дохода</w:t>
      </w:r>
      <w:proofErr w:type="gramEnd"/>
      <w:r w:rsidRPr="003F76E4">
        <w:rPr>
          <w:sz w:val="25"/>
          <w:szCs w:val="25"/>
        </w:rPr>
        <w:t xml:space="preserve"> осужденного за период до шести месяцев, или в размере от пятикратной до двадцатикратной суммы коммерческого подкупа, либо ограничением </w:t>
      </w:r>
      <w:r w:rsidRPr="003F76E4">
        <w:rPr>
          <w:sz w:val="25"/>
          <w:szCs w:val="25"/>
        </w:rPr>
        <w:lastRenderedPageBreak/>
        <w:t>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bookmarkStart w:id="74" w:name="l15137"/>
      <w:bookmarkEnd w:id="74"/>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2.</w:t>
      </w:r>
      <w:r w:rsidR="00A0042A">
        <w:rPr>
          <w:rStyle w:val="dt-m"/>
          <w:sz w:val="25"/>
          <w:szCs w:val="25"/>
        </w:rPr>
        <w:t xml:space="preserve"> </w:t>
      </w:r>
      <w:r w:rsidRPr="003F76E4">
        <w:rPr>
          <w:sz w:val="25"/>
          <w:szCs w:val="25"/>
        </w:rPr>
        <w:t>Посредничество в коммерческом подкупе, совершенное:</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а)</w:t>
      </w:r>
      <w:r w:rsidR="00B23D60" w:rsidRPr="003F76E4">
        <w:rPr>
          <w:rStyle w:val="dt-m"/>
          <w:sz w:val="25"/>
          <w:szCs w:val="25"/>
        </w:rPr>
        <w:t xml:space="preserve"> </w:t>
      </w:r>
      <w:r w:rsidRPr="003F76E4">
        <w:rPr>
          <w:sz w:val="25"/>
          <w:szCs w:val="25"/>
        </w:rPr>
        <w:t>группой лиц по предварительному сговору или организованной группой;</w:t>
      </w:r>
      <w:bookmarkStart w:id="75" w:name="l15145"/>
      <w:bookmarkEnd w:id="75"/>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б)</w:t>
      </w:r>
      <w:r w:rsidR="00B23D60" w:rsidRPr="003F76E4">
        <w:rPr>
          <w:rStyle w:val="dt-m"/>
          <w:sz w:val="25"/>
          <w:szCs w:val="25"/>
        </w:rPr>
        <w:t xml:space="preserve"> </w:t>
      </w:r>
      <w:r w:rsidRPr="003F76E4">
        <w:rPr>
          <w:sz w:val="25"/>
          <w:szCs w:val="25"/>
        </w:rPr>
        <w:t>за заведомо незаконные действия (бездействие);</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в)</w:t>
      </w:r>
      <w:r w:rsidR="00B23D60" w:rsidRPr="003F76E4">
        <w:rPr>
          <w:rStyle w:val="dt-m"/>
          <w:sz w:val="25"/>
          <w:szCs w:val="25"/>
        </w:rPr>
        <w:t xml:space="preserve"> </w:t>
      </w:r>
      <w:r w:rsidR="00A0042A">
        <w:rPr>
          <w:sz w:val="25"/>
          <w:szCs w:val="25"/>
        </w:rPr>
        <w:t xml:space="preserve">в крупном размере, </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A0042A">
        <w:rPr>
          <w:b/>
          <w:sz w:val="25"/>
          <w:szCs w:val="25"/>
        </w:rPr>
        <w:t>наказывается</w:t>
      </w:r>
      <w:r w:rsidRPr="003F76E4">
        <w:rPr>
          <w:sz w:val="25"/>
          <w:szCs w:val="25"/>
        </w:rPr>
        <w:t xml:space="preserve">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76" w:name="l15138"/>
      <w:bookmarkStart w:id="77" w:name="l15146"/>
      <w:bookmarkEnd w:id="76"/>
      <w:bookmarkEnd w:id="77"/>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3.</w:t>
      </w:r>
      <w:r w:rsidR="005157FB">
        <w:rPr>
          <w:rStyle w:val="dt-m"/>
          <w:sz w:val="25"/>
          <w:szCs w:val="25"/>
        </w:rPr>
        <w:t xml:space="preserve"> </w:t>
      </w:r>
      <w:r w:rsidRPr="003F76E4">
        <w:rPr>
          <w:sz w:val="25"/>
          <w:szCs w:val="25"/>
        </w:rPr>
        <w:t xml:space="preserve">Посредничество в коммерческом подкупе, совершенное в особо крупном размере, </w:t>
      </w:r>
      <w:bookmarkStart w:id="78" w:name="l15139"/>
      <w:bookmarkEnd w:id="78"/>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5157FB">
        <w:rPr>
          <w:b/>
          <w:sz w:val="25"/>
          <w:szCs w:val="25"/>
        </w:rPr>
        <w:t>наказывается</w:t>
      </w:r>
      <w:r w:rsidRPr="003F76E4">
        <w:rPr>
          <w:sz w:val="25"/>
          <w:szCs w:val="25"/>
        </w:rPr>
        <w:t xml:space="preserve">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bookmarkStart w:id="79" w:name="l15147"/>
      <w:bookmarkStart w:id="80" w:name="l15140"/>
      <w:bookmarkEnd w:id="79"/>
      <w:bookmarkEnd w:id="80"/>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4.</w:t>
      </w:r>
      <w:r w:rsidR="005157FB">
        <w:rPr>
          <w:rStyle w:val="dt-m"/>
          <w:sz w:val="25"/>
          <w:szCs w:val="25"/>
        </w:rPr>
        <w:t xml:space="preserve"> </w:t>
      </w:r>
      <w:r w:rsidRPr="003F76E4">
        <w:rPr>
          <w:sz w:val="25"/>
          <w:szCs w:val="25"/>
        </w:rPr>
        <w:t>Обещание или предложение посредн</w:t>
      </w:r>
      <w:r w:rsidR="005157FB">
        <w:rPr>
          <w:sz w:val="25"/>
          <w:szCs w:val="25"/>
        </w:rPr>
        <w:t>ичества в коммерческом подкупе,</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5157FB">
        <w:rPr>
          <w:b/>
          <w:sz w:val="25"/>
          <w:szCs w:val="25"/>
        </w:rPr>
        <w:t>наказывается</w:t>
      </w:r>
      <w:r w:rsidRPr="003F76E4">
        <w:rPr>
          <w:sz w:val="25"/>
          <w:szCs w:val="25"/>
        </w:rPr>
        <w:t xml:space="preserve">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bookmarkStart w:id="81" w:name="l15148"/>
      <w:bookmarkStart w:id="82" w:name="l15141"/>
      <w:bookmarkEnd w:id="81"/>
      <w:bookmarkEnd w:id="82"/>
    </w:p>
    <w:p w:rsidR="005157FB" w:rsidRDefault="005157FB" w:rsidP="009D1C1A">
      <w:pPr>
        <w:pStyle w:val="dt-p"/>
        <w:spacing w:before="0" w:beforeAutospacing="0" w:after="0" w:afterAutospacing="0" w:line="360" w:lineRule="atLeast"/>
        <w:ind w:firstLine="426"/>
        <w:jc w:val="both"/>
        <w:textAlignment w:val="baseline"/>
        <w:rPr>
          <w:b/>
          <w:sz w:val="25"/>
          <w:szCs w:val="25"/>
        </w:rPr>
      </w:pPr>
    </w:p>
    <w:p w:rsidR="005157FB" w:rsidRDefault="005157FB" w:rsidP="009D1C1A">
      <w:pPr>
        <w:pStyle w:val="dt-p"/>
        <w:spacing w:before="0" w:beforeAutospacing="0" w:after="0" w:afterAutospacing="0" w:line="360" w:lineRule="atLeast"/>
        <w:ind w:firstLine="426"/>
        <w:jc w:val="both"/>
        <w:textAlignment w:val="baseline"/>
        <w:rPr>
          <w:b/>
          <w:sz w:val="25"/>
          <w:szCs w:val="25"/>
        </w:rPr>
      </w:pPr>
    </w:p>
    <w:p w:rsidR="00B23D60"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b/>
          <w:sz w:val="25"/>
          <w:szCs w:val="25"/>
        </w:rPr>
        <w:t>Примечание</w:t>
      </w:r>
      <w:r w:rsidRPr="003F76E4">
        <w:rPr>
          <w:sz w:val="25"/>
          <w:szCs w:val="25"/>
        </w:rPr>
        <w:t xml:space="preserve">. </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sz w:val="25"/>
          <w:szCs w:val="25"/>
        </w:rPr>
        <w:t>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p>
    <w:p w:rsidR="00883FBD" w:rsidRPr="003F76E4" w:rsidRDefault="00883FBD" w:rsidP="009D1C1A">
      <w:pPr>
        <w:pStyle w:val="dt-p"/>
        <w:spacing w:before="0" w:beforeAutospacing="0" w:after="0" w:afterAutospacing="0" w:line="360" w:lineRule="atLeast"/>
        <w:ind w:firstLine="426"/>
        <w:jc w:val="both"/>
        <w:textAlignment w:val="baseline"/>
        <w:rPr>
          <w:b/>
          <w:bCs/>
          <w:sz w:val="25"/>
          <w:szCs w:val="25"/>
          <w:shd w:val="clear" w:color="auto" w:fill="FFFFFF"/>
        </w:rPr>
      </w:pPr>
      <w:r w:rsidRPr="003F76E4">
        <w:rPr>
          <w:b/>
          <w:bCs/>
          <w:sz w:val="25"/>
          <w:szCs w:val="25"/>
          <w:shd w:val="clear" w:color="auto" w:fill="FFFFFF"/>
        </w:rPr>
        <w:lastRenderedPageBreak/>
        <w:t>Статья 204.2 УК РФ «Мелкий коммерческий подкуп»</w:t>
      </w:r>
    </w:p>
    <w:p w:rsidR="00883FBD" w:rsidRPr="003F76E4" w:rsidRDefault="00883FBD" w:rsidP="009D1C1A">
      <w:pPr>
        <w:pStyle w:val="dt-p"/>
        <w:spacing w:before="96" w:beforeAutospacing="0" w:after="0" w:afterAutospacing="0" w:line="360" w:lineRule="atLeast"/>
        <w:ind w:firstLine="426"/>
        <w:jc w:val="both"/>
        <w:textAlignment w:val="baseline"/>
        <w:rPr>
          <w:sz w:val="25"/>
          <w:szCs w:val="25"/>
        </w:rPr>
      </w:pPr>
      <w:r w:rsidRPr="003F76E4">
        <w:rPr>
          <w:rStyle w:val="dt-m"/>
          <w:sz w:val="25"/>
          <w:szCs w:val="25"/>
        </w:rPr>
        <w:t>1.</w:t>
      </w:r>
      <w:r w:rsidR="005157FB">
        <w:rPr>
          <w:rStyle w:val="dt-m"/>
          <w:sz w:val="25"/>
          <w:szCs w:val="25"/>
        </w:rPr>
        <w:t xml:space="preserve"> </w:t>
      </w:r>
      <w:r w:rsidRPr="003F76E4">
        <w:rPr>
          <w:sz w:val="25"/>
          <w:szCs w:val="25"/>
        </w:rPr>
        <w:t>Коммерческий подкуп на сумму, не пр</w:t>
      </w:r>
      <w:r w:rsidR="005157FB">
        <w:rPr>
          <w:sz w:val="25"/>
          <w:szCs w:val="25"/>
        </w:rPr>
        <w:t xml:space="preserve">евышающую десяти тысяч рублей, </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sz w:val="25"/>
          <w:szCs w:val="25"/>
        </w:rPr>
        <w:t>наказывается штрафом в размере до ста пятидесяти тысяч рублей или в раз</w:t>
      </w:r>
      <w:r w:rsidR="005157FB">
        <w:rPr>
          <w:sz w:val="25"/>
          <w:szCs w:val="25"/>
        </w:rPr>
        <w:t xml:space="preserve">мере заработной платы или </w:t>
      </w:r>
      <w:proofErr w:type="gramStart"/>
      <w:r w:rsidR="005157FB">
        <w:rPr>
          <w:sz w:val="25"/>
          <w:szCs w:val="25"/>
        </w:rPr>
        <w:t xml:space="preserve">иного </w:t>
      </w:r>
      <w:r w:rsidRPr="003F76E4">
        <w:rPr>
          <w:sz w:val="25"/>
          <w:szCs w:val="25"/>
        </w:rPr>
        <w:t>дохода</w:t>
      </w:r>
      <w:proofErr w:type="gramEnd"/>
      <w:r w:rsidRPr="003F76E4">
        <w:rPr>
          <w:sz w:val="25"/>
          <w:szCs w:val="25"/>
        </w:rPr>
        <w:t xml:space="preserve">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bookmarkStart w:id="83" w:name="l15150"/>
      <w:bookmarkEnd w:id="83"/>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rStyle w:val="dt-m"/>
          <w:sz w:val="25"/>
          <w:szCs w:val="25"/>
        </w:rPr>
        <w:t>2.</w:t>
      </w:r>
      <w:r w:rsidR="005157FB">
        <w:rPr>
          <w:rStyle w:val="dt-m"/>
          <w:sz w:val="25"/>
          <w:szCs w:val="25"/>
        </w:rPr>
        <w:t xml:space="preserve"> </w:t>
      </w:r>
      <w:r w:rsidRPr="003F76E4">
        <w:rPr>
          <w:sz w:val="25"/>
          <w:szCs w:val="25"/>
        </w:rPr>
        <w:t>То же деяние, совершенное лицом, имеющим судимость за совершение преступлений, предусмотренных статьями</w:t>
      </w:r>
      <w:r w:rsidRPr="003F76E4">
        <w:rPr>
          <w:rStyle w:val="apple-converted-space"/>
          <w:sz w:val="25"/>
          <w:szCs w:val="25"/>
        </w:rPr>
        <w:t> </w:t>
      </w:r>
      <w:hyperlink r:id="rId14" w:anchor="l15135" w:history="1">
        <w:r w:rsidRPr="003F76E4">
          <w:rPr>
            <w:rStyle w:val="a3"/>
            <w:color w:val="auto"/>
            <w:sz w:val="25"/>
            <w:szCs w:val="25"/>
            <w:u w:val="none"/>
          </w:rPr>
          <w:t>204</w:t>
        </w:r>
      </w:hyperlink>
      <w:r w:rsidRPr="003F76E4">
        <w:rPr>
          <w:sz w:val="25"/>
          <w:szCs w:val="25"/>
        </w:rPr>
        <w:t>,</w:t>
      </w:r>
      <w:r w:rsidRPr="003F76E4">
        <w:rPr>
          <w:rStyle w:val="apple-converted-space"/>
          <w:sz w:val="25"/>
          <w:szCs w:val="25"/>
        </w:rPr>
        <w:t> </w:t>
      </w:r>
      <w:hyperlink r:id="rId15" w:anchor="l15135" w:history="1">
        <w:r w:rsidRPr="003F76E4">
          <w:rPr>
            <w:rStyle w:val="a3"/>
            <w:color w:val="auto"/>
            <w:sz w:val="25"/>
            <w:szCs w:val="25"/>
            <w:u w:val="none"/>
          </w:rPr>
          <w:t>204.1</w:t>
        </w:r>
      </w:hyperlink>
      <w:r w:rsidRPr="003F76E4">
        <w:rPr>
          <w:rStyle w:val="apple-converted-space"/>
          <w:sz w:val="25"/>
          <w:szCs w:val="25"/>
        </w:rPr>
        <w:t> </w:t>
      </w:r>
      <w:r w:rsidRPr="003F76E4">
        <w:rPr>
          <w:sz w:val="25"/>
          <w:szCs w:val="25"/>
        </w:rPr>
        <w:t>настоящего К</w:t>
      </w:r>
      <w:r w:rsidR="005157FB">
        <w:rPr>
          <w:sz w:val="25"/>
          <w:szCs w:val="25"/>
        </w:rPr>
        <w:t xml:space="preserve">одекса либо настоящей статьей, </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5157FB">
        <w:rPr>
          <w:b/>
          <w:sz w:val="25"/>
          <w:szCs w:val="25"/>
        </w:rPr>
        <w:t>наказывается</w:t>
      </w:r>
      <w:r w:rsidRPr="003F76E4">
        <w:rPr>
          <w:sz w:val="25"/>
          <w:szCs w:val="25"/>
        </w:rPr>
        <w:t xml:space="preserve"> штрафом в размере до пятисот тысяч рублей или в размере заработной платы или </w:t>
      </w:r>
      <w:proofErr w:type="gramStart"/>
      <w:r w:rsidRPr="003F76E4">
        <w:rPr>
          <w:sz w:val="25"/>
          <w:szCs w:val="25"/>
        </w:rPr>
        <w:t>иного дохода</w:t>
      </w:r>
      <w:proofErr w:type="gramEnd"/>
      <w:r w:rsidRPr="003F76E4">
        <w:rPr>
          <w:sz w:val="25"/>
          <w:szCs w:val="25"/>
        </w:rPr>
        <w:t xml:space="preserve">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bookmarkStart w:id="84" w:name="l15153"/>
      <w:bookmarkStart w:id="85" w:name="l15151"/>
      <w:bookmarkEnd w:id="84"/>
      <w:bookmarkEnd w:id="85"/>
    </w:p>
    <w:p w:rsidR="00B23D60" w:rsidRPr="003F76E4" w:rsidRDefault="00B23D60" w:rsidP="009D1C1A">
      <w:pPr>
        <w:pStyle w:val="dt-p"/>
        <w:spacing w:before="0" w:beforeAutospacing="0" w:after="0" w:afterAutospacing="0" w:line="360" w:lineRule="atLeast"/>
        <w:ind w:firstLine="426"/>
        <w:jc w:val="both"/>
        <w:textAlignment w:val="baseline"/>
        <w:rPr>
          <w:b/>
          <w:sz w:val="25"/>
          <w:szCs w:val="25"/>
        </w:rPr>
      </w:pPr>
      <w:r w:rsidRPr="003F76E4">
        <w:rPr>
          <w:b/>
          <w:sz w:val="25"/>
          <w:szCs w:val="25"/>
        </w:rPr>
        <w:t>Примечание.</w:t>
      </w: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r w:rsidRPr="003F76E4">
        <w:rPr>
          <w:sz w:val="25"/>
          <w:szCs w:val="25"/>
        </w:rPr>
        <w:t>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883FBD" w:rsidRPr="003F76E4" w:rsidRDefault="00883FBD" w:rsidP="009D1C1A">
      <w:pPr>
        <w:pStyle w:val="dt-p"/>
        <w:spacing w:before="0" w:beforeAutospacing="0" w:after="0" w:afterAutospacing="0" w:line="360" w:lineRule="atLeast"/>
        <w:ind w:firstLine="426"/>
        <w:jc w:val="both"/>
        <w:textAlignment w:val="baseline"/>
        <w:rPr>
          <w:b/>
          <w:bCs/>
          <w:sz w:val="25"/>
          <w:szCs w:val="25"/>
          <w:shd w:val="clear" w:color="auto" w:fill="FFFFFF"/>
        </w:rPr>
      </w:pP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p>
    <w:p w:rsidR="00883FBD" w:rsidRPr="003F76E4" w:rsidRDefault="00883FBD" w:rsidP="009D1C1A">
      <w:pPr>
        <w:pStyle w:val="dt-p"/>
        <w:spacing w:before="0" w:beforeAutospacing="0" w:after="0" w:afterAutospacing="0" w:line="360" w:lineRule="atLeast"/>
        <w:ind w:firstLine="426"/>
        <w:jc w:val="both"/>
        <w:textAlignment w:val="baseline"/>
        <w:rPr>
          <w:sz w:val="25"/>
          <w:szCs w:val="25"/>
        </w:rPr>
      </w:pPr>
    </w:p>
    <w:p w:rsidR="00A55AB8" w:rsidRPr="003F76E4" w:rsidRDefault="00A55AB8" w:rsidP="009D1C1A">
      <w:pPr>
        <w:ind w:firstLine="426"/>
        <w:jc w:val="both"/>
        <w:rPr>
          <w:rFonts w:ascii="Times New Roman" w:eastAsia="Times New Roman" w:hAnsi="Times New Roman" w:cs="Times New Roman"/>
          <w:sz w:val="25"/>
          <w:szCs w:val="25"/>
          <w:lang w:eastAsia="ru-RU"/>
        </w:rPr>
      </w:pPr>
    </w:p>
    <w:p w:rsidR="00A55AB8" w:rsidRPr="005157FB" w:rsidRDefault="00DC7CCD" w:rsidP="009D1C1A">
      <w:pPr>
        <w:ind w:firstLine="426"/>
        <w:jc w:val="both"/>
        <w:rPr>
          <w:rFonts w:ascii="Times New Roman" w:hAnsi="Times New Roman" w:cs="Times New Roman"/>
          <w:b/>
          <w:sz w:val="32"/>
          <w:szCs w:val="32"/>
        </w:rPr>
      </w:pPr>
      <w:r w:rsidRPr="005157FB">
        <w:rPr>
          <w:rFonts w:ascii="Times New Roman" w:hAnsi="Times New Roman" w:cs="Times New Roman"/>
          <w:b/>
          <w:sz w:val="32"/>
          <w:szCs w:val="32"/>
        </w:rPr>
        <w:t xml:space="preserve">Примечания: </w:t>
      </w:r>
    </w:p>
    <w:p w:rsidR="00A55AB8" w:rsidRPr="003F76E4" w:rsidRDefault="00B23D60"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1.</w:t>
      </w:r>
      <w:r w:rsidR="005157FB">
        <w:rPr>
          <w:rFonts w:ascii="Times New Roman" w:hAnsi="Times New Roman" w:cs="Times New Roman"/>
          <w:sz w:val="25"/>
          <w:szCs w:val="25"/>
        </w:rPr>
        <w:t xml:space="preserve"> </w:t>
      </w:r>
      <w:r w:rsidR="00DC7CCD" w:rsidRPr="003F76E4">
        <w:rPr>
          <w:rFonts w:ascii="Times New Roman" w:hAnsi="Times New Roman" w:cs="Times New Roman"/>
          <w:sz w:val="25"/>
          <w:szCs w:val="25"/>
        </w:rPr>
        <w:t xml:space="preserve">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 </w:t>
      </w:r>
    </w:p>
    <w:p w:rsidR="00A55AB8" w:rsidRPr="003F76E4" w:rsidRDefault="00B23D60"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2.</w:t>
      </w:r>
      <w:r w:rsidR="005157FB">
        <w:rPr>
          <w:rFonts w:ascii="Times New Roman" w:hAnsi="Times New Roman" w:cs="Times New Roman"/>
          <w:sz w:val="25"/>
          <w:szCs w:val="25"/>
        </w:rPr>
        <w:t xml:space="preserve"> </w:t>
      </w:r>
      <w:r w:rsidR="00DC7CCD" w:rsidRPr="003F76E4">
        <w:rPr>
          <w:rFonts w:ascii="Times New Roman" w:hAnsi="Times New Roman" w:cs="Times New Roman"/>
          <w:sz w:val="25"/>
          <w:szCs w:val="25"/>
        </w:rPr>
        <w:t xml:space="preserve">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A55AB8" w:rsidRPr="003F76E4" w:rsidRDefault="00B23D60"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3.</w:t>
      </w:r>
      <w:r w:rsidR="005157FB">
        <w:rPr>
          <w:rFonts w:ascii="Times New Roman" w:hAnsi="Times New Roman" w:cs="Times New Roman"/>
          <w:sz w:val="25"/>
          <w:szCs w:val="25"/>
        </w:rPr>
        <w:t xml:space="preserve"> </w:t>
      </w:r>
      <w:r w:rsidR="00DC7CCD" w:rsidRPr="003F76E4">
        <w:rPr>
          <w:rFonts w:ascii="Times New Roman" w:hAnsi="Times New Roman" w:cs="Times New Roman"/>
          <w:sz w:val="25"/>
          <w:szCs w:val="25"/>
        </w:rPr>
        <w:t xml:space="preserve">Лицо, осуществившее незаконную передачу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в том числе, если указанное преступление совершено группой лиц по предварительному сговору или организованной группой, за заведомо незаконные действия (бездействие),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 </w:t>
      </w:r>
    </w:p>
    <w:p w:rsidR="00A55AB8" w:rsidRPr="003F76E4" w:rsidRDefault="00B23D60"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lastRenderedPageBreak/>
        <w:t>4.</w:t>
      </w:r>
      <w:r w:rsidR="005157FB">
        <w:rPr>
          <w:rFonts w:ascii="Times New Roman" w:hAnsi="Times New Roman" w:cs="Times New Roman"/>
          <w:sz w:val="25"/>
          <w:szCs w:val="25"/>
        </w:rPr>
        <w:t xml:space="preserve"> </w:t>
      </w:r>
      <w:r w:rsidR="00DC7CCD" w:rsidRPr="003F76E4">
        <w:rPr>
          <w:rFonts w:ascii="Times New Roman" w:hAnsi="Times New Roman" w:cs="Times New Roman"/>
          <w:sz w:val="25"/>
          <w:szCs w:val="25"/>
        </w:rPr>
        <w:t>Судья по ходатайству прокурора вправе вынести постановление о принятии мер по обеспечению исполнения наказания в виде штрафа либо вынести постановление о принятии мер по обеспечению возмещения вреда, причиненного преступлением, либо возможной конфискации имущества. 10 Исполнение указанного постановления возлагается на судебных приставов- исполнителей (статья 230 Уголовно-процессуального кодекса Российской Федерации). Судебный пристав-исполнитель вправе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 (пункт 7 части 1 статьи 64 Федерального закона от 02.10.2007 № 229-ФЗ «Об исполнительном производстве»). Также в целях получения с должника имущества, подлежащего взысканию по исполнительному документу, судебным приставом-исполнителем могут использоваться меры принудительного исполнения. Одной из таких мер является обращение взыскания на имущество должника (пункт 2 части 3 статьи 68 Федерального закона от 02.10.2007 № 229-ФЗ «Об исполнительном производстве»), включающее в себя изъятие имущества и (или) его реализацию, осуществляемую должником самостоятельно, или принудительную реализацию либо передачу взыскателю (часть 1 статьи 69 Федерального закона от 02.10.2007 № 229-ФЗ «Об исполнительном производстве»).</w:t>
      </w:r>
    </w:p>
    <w:p w:rsidR="00A55AB8" w:rsidRPr="003F76E4" w:rsidRDefault="00A55AB8"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      </w:t>
      </w:r>
      <w:r w:rsidR="00DC7CCD" w:rsidRPr="003F76E4">
        <w:rPr>
          <w:rFonts w:ascii="Times New Roman" w:hAnsi="Times New Roman" w:cs="Times New Roman"/>
          <w:sz w:val="25"/>
          <w:szCs w:val="25"/>
        </w:rPr>
        <w:t xml:space="preserve"> </w:t>
      </w:r>
    </w:p>
    <w:p w:rsidR="00A55AB8" w:rsidRPr="005157FB" w:rsidRDefault="00A55AB8" w:rsidP="005157FB">
      <w:pPr>
        <w:ind w:firstLine="426"/>
        <w:jc w:val="center"/>
        <w:rPr>
          <w:rFonts w:ascii="Times New Roman" w:hAnsi="Times New Roman" w:cs="Times New Roman"/>
          <w:sz w:val="28"/>
          <w:szCs w:val="28"/>
        </w:rPr>
      </w:pPr>
      <w:r w:rsidRPr="005157FB">
        <w:rPr>
          <w:rFonts w:ascii="Times New Roman" w:hAnsi="Times New Roman" w:cs="Times New Roman"/>
          <w:b/>
          <w:sz w:val="28"/>
          <w:szCs w:val="28"/>
        </w:rPr>
        <w:t>3</w:t>
      </w:r>
      <w:r w:rsidR="00DC7CCD" w:rsidRPr="005157FB">
        <w:rPr>
          <w:rFonts w:ascii="Times New Roman" w:hAnsi="Times New Roman" w:cs="Times New Roman"/>
          <w:b/>
          <w:sz w:val="28"/>
          <w:szCs w:val="28"/>
        </w:rPr>
        <w:t>. Действия в случае предложения или вымогательства взятки, а также ответственность за их несоблюдение.</w:t>
      </w:r>
    </w:p>
    <w:p w:rsidR="00A55AB8" w:rsidRPr="003F76E4" w:rsidRDefault="009D1C1A"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1) </w:t>
      </w:r>
      <w:r w:rsidR="00DC7CCD" w:rsidRPr="003F76E4">
        <w:rPr>
          <w:rFonts w:ascii="Times New Roman" w:hAnsi="Times New Roman" w:cs="Times New Roman"/>
          <w:sz w:val="25"/>
          <w:szCs w:val="25"/>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00DC7CCD" w:rsidRPr="003F76E4">
        <w:rPr>
          <w:rFonts w:ascii="Times New Roman" w:hAnsi="Times New Roman" w:cs="Times New Roman"/>
          <w:sz w:val="25"/>
          <w:szCs w:val="25"/>
        </w:rPr>
        <w:t>взятковымогателем</w:t>
      </w:r>
      <w:proofErr w:type="spellEnd"/>
      <w:r w:rsidR="00DC7CCD" w:rsidRPr="003F76E4">
        <w:rPr>
          <w:rFonts w:ascii="Times New Roman" w:hAnsi="Times New Roman" w:cs="Times New Roman"/>
          <w:sz w:val="25"/>
          <w:szCs w:val="25"/>
        </w:rPr>
        <w:t>) либо как готовность, либо как категоричес</w:t>
      </w:r>
      <w:r w:rsidR="00A55AB8" w:rsidRPr="003F76E4">
        <w:rPr>
          <w:rFonts w:ascii="Times New Roman" w:hAnsi="Times New Roman" w:cs="Times New Roman"/>
          <w:sz w:val="25"/>
          <w:szCs w:val="25"/>
        </w:rPr>
        <w:t>кий отказ принять (дать) взятку.</w:t>
      </w:r>
    </w:p>
    <w:p w:rsidR="001777DE" w:rsidRPr="003F76E4" w:rsidRDefault="00A55AB8"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 2) </w:t>
      </w:r>
      <w:r w:rsidR="00DC7CCD" w:rsidRPr="003F76E4">
        <w:rPr>
          <w:rFonts w:ascii="Times New Roman" w:hAnsi="Times New Roman" w:cs="Times New Roman"/>
          <w:sz w:val="25"/>
          <w:szCs w:val="25"/>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w:t>
      </w:r>
      <w:r w:rsidRPr="003F76E4">
        <w:rPr>
          <w:rFonts w:ascii="Times New Roman" w:hAnsi="Times New Roman" w:cs="Times New Roman"/>
          <w:sz w:val="25"/>
          <w:szCs w:val="25"/>
        </w:rPr>
        <w:t>ьность решения вопросов)</w:t>
      </w:r>
    </w:p>
    <w:p w:rsidR="001777DE" w:rsidRPr="003F76E4" w:rsidRDefault="001777DE"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 3) </w:t>
      </w:r>
      <w:r w:rsidR="00DC7CCD" w:rsidRPr="003F76E4">
        <w:rPr>
          <w:rFonts w:ascii="Times New Roman" w:hAnsi="Times New Roman" w:cs="Times New Roman"/>
          <w:sz w:val="25"/>
          <w:szCs w:val="25"/>
        </w:rPr>
        <w:t>постараться перенести вопрос о времени и месте передачи взятки до следующей беседы и предложить хорошо знакомое Вам</w:t>
      </w:r>
      <w:r w:rsidRPr="003F76E4">
        <w:rPr>
          <w:rFonts w:ascii="Times New Roman" w:hAnsi="Times New Roman" w:cs="Times New Roman"/>
          <w:sz w:val="25"/>
          <w:szCs w:val="25"/>
        </w:rPr>
        <w:t xml:space="preserve"> место для следующей встречи.</w:t>
      </w:r>
    </w:p>
    <w:p w:rsidR="001777DE" w:rsidRPr="003F76E4" w:rsidRDefault="001777DE"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 4) </w:t>
      </w:r>
      <w:r w:rsidR="00DC7CCD" w:rsidRPr="003F76E4">
        <w:rPr>
          <w:rFonts w:ascii="Times New Roman" w:hAnsi="Times New Roman" w:cs="Times New Roman"/>
          <w:sz w:val="25"/>
          <w:szCs w:val="25"/>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w:t>
      </w:r>
      <w:r w:rsidRPr="003F76E4">
        <w:rPr>
          <w:rFonts w:ascii="Times New Roman" w:hAnsi="Times New Roman" w:cs="Times New Roman"/>
          <w:sz w:val="25"/>
          <w:szCs w:val="25"/>
        </w:rPr>
        <w:t>больше информации.</w:t>
      </w:r>
    </w:p>
    <w:p w:rsidR="001777DE" w:rsidRPr="003F76E4" w:rsidRDefault="001777DE"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 5) </w:t>
      </w:r>
      <w:r w:rsidR="00DC7CCD" w:rsidRPr="003F76E4">
        <w:rPr>
          <w:rFonts w:ascii="Times New Roman" w:hAnsi="Times New Roman" w:cs="Times New Roman"/>
          <w:sz w:val="25"/>
          <w:szCs w:val="25"/>
        </w:rPr>
        <w:t>при наличии у Вас диктофона постараться записать (скрытно) предложение о в</w:t>
      </w:r>
      <w:r w:rsidRPr="003F76E4">
        <w:rPr>
          <w:rFonts w:ascii="Times New Roman" w:hAnsi="Times New Roman" w:cs="Times New Roman"/>
          <w:sz w:val="25"/>
          <w:szCs w:val="25"/>
        </w:rPr>
        <w:t xml:space="preserve">зятке или ее вымогательстве. </w:t>
      </w:r>
    </w:p>
    <w:p w:rsidR="001777DE" w:rsidRPr="005157FB" w:rsidRDefault="009D1C1A" w:rsidP="009D1C1A">
      <w:pPr>
        <w:ind w:firstLine="426"/>
        <w:jc w:val="both"/>
        <w:rPr>
          <w:rFonts w:ascii="Times New Roman" w:hAnsi="Times New Roman" w:cs="Times New Roman"/>
          <w:b/>
          <w:sz w:val="25"/>
          <w:szCs w:val="25"/>
        </w:rPr>
      </w:pPr>
      <w:r w:rsidRPr="003F76E4">
        <w:rPr>
          <w:rFonts w:ascii="Times New Roman" w:hAnsi="Times New Roman" w:cs="Times New Roman"/>
          <w:sz w:val="25"/>
          <w:szCs w:val="25"/>
        </w:rPr>
        <w:t xml:space="preserve"> </w:t>
      </w:r>
      <w:r w:rsidR="00DC7CCD" w:rsidRPr="005157FB">
        <w:rPr>
          <w:rFonts w:ascii="Times New Roman" w:hAnsi="Times New Roman" w:cs="Times New Roman"/>
          <w:b/>
          <w:sz w:val="25"/>
          <w:szCs w:val="25"/>
        </w:rPr>
        <w:t xml:space="preserve">Непосредственно после предложения или вымогательства взятки необходимо предпринять следующие действия: </w:t>
      </w:r>
    </w:p>
    <w:p w:rsidR="001777DE" w:rsidRPr="003F76E4" w:rsidRDefault="001777DE"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1) </w:t>
      </w:r>
      <w:r w:rsidR="00DC7CCD" w:rsidRPr="003F76E4">
        <w:rPr>
          <w:rFonts w:ascii="Times New Roman" w:hAnsi="Times New Roman" w:cs="Times New Roman"/>
          <w:sz w:val="25"/>
          <w:szCs w:val="25"/>
        </w:rPr>
        <w:t>уведомить представителя нанимателя (работодателя), органы прокуратуры или другие государственные органы обо всех случаях обращения к Вам каких-либо лиц в целях склонения Вас к совершению коррупционных правонарушений, в том числе предложения и вымогательства взятки (ст. 9 Федерального закона от 25.12.2008 № 273-ФЗ</w:t>
      </w:r>
      <w:r w:rsidRPr="003F76E4">
        <w:rPr>
          <w:rFonts w:ascii="Times New Roman" w:hAnsi="Times New Roman" w:cs="Times New Roman"/>
          <w:sz w:val="25"/>
          <w:szCs w:val="25"/>
        </w:rPr>
        <w:t xml:space="preserve"> «О противодействии коррупции»)</w:t>
      </w:r>
    </w:p>
    <w:p w:rsidR="00B65850" w:rsidRDefault="001777DE" w:rsidP="009D1C1A">
      <w:pPr>
        <w:ind w:firstLine="426"/>
        <w:jc w:val="both"/>
        <w:rPr>
          <w:rFonts w:ascii="Times New Roman" w:hAnsi="Times New Roman" w:cs="Times New Roman"/>
          <w:sz w:val="25"/>
          <w:szCs w:val="25"/>
        </w:rPr>
      </w:pPr>
      <w:r w:rsidRPr="003F76E4">
        <w:rPr>
          <w:rFonts w:ascii="Times New Roman" w:hAnsi="Times New Roman" w:cs="Times New Roman"/>
          <w:sz w:val="25"/>
          <w:szCs w:val="25"/>
        </w:rPr>
        <w:t xml:space="preserve"> 2)  при получении Вами</w:t>
      </w:r>
      <w:r w:rsidR="00DC7CCD" w:rsidRPr="003F76E4">
        <w:rPr>
          <w:rFonts w:ascii="Times New Roman" w:hAnsi="Times New Roman" w:cs="Times New Roman"/>
          <w:sz w:val="25"/>
          <w:szCs w:val="25"/>
        </w:rPr>
        <w:t xml:space="preserve">, предложения о совершении коррупционного правонарушения Вы обязаны, </w:t>
      </w:r>
      <w:r w:rsidRPr="003F76E4">
        <w:rPr>
          <w:rFonts w:ascii="Times New Roman" w:hAnsi="Times New Roman" w:cs="Times New Roman"/>
          <w:sz w:val="25"/>
          <w:szCs w:val="25"/>
        </w:rPr>
        <w:t>(</w:t>
      </w:r>
      <w:proofErr w:type="gramStart"/>
      <w:r w:rsidR="005157FB">
        <w:rPr>
          <w:rFonts w:ascii="Times New Roman" w:hAnsi="Times New Roman" w:cs="Times New Roman"/>
          <w:sz w:val="25"/>
          <w:szCs w:val="25"/>
        </w:rPr>
        <w:t>и</w:t>
      </w:r>
      <w:proofErr w:type="gramEnd"/>
      <w:r w:rsidR="00DC7CCD" w:rsidRPr="003F76E4">
        <w:rPr>
          <w:rFonts w:ascii="Times New Roman" w:hAnsi="Times New Roman" w:cs="Times New Roman"/>
          <w:sz w:val="25"/>
          <w:szCs w:val="25"/>
        </w:rPr>
        <w:t xml:space="preserve"> если указанное пред</w:t>
      </w:r>
      <w:r w:rsidRPr="003F76E4">
        <w:rPr>
          <w:rFonts w:ascii="Times New Roman" w:hAnsi="Times New Roman" w:cs="Times New Roman"/>
          <w:sz w:val="25"/>
          <w:szCs w:val="25"/>
        </w:rPr>
        <w:t>ложение поступило вне рабочее время)</w:t>
      </w:r>
      <w:r w:rsidR="00DC7CCD" w:rsidRPr="003F76E4">
        <w:rPr>
          <w:rFonts w:ascii="Times New Roman" w:hAnsi="Times New Roman" w:cs="Times New Roman"/>
          <w:sz w:val="25"/>
          <w:szCs w:val="25"/>
        </w:rPr>
        <w:t>, незамедлительно при первой</w:t>
      </w:r>
      <w:r w:rsidRPr="003F76E4">
        <w:rPr>
          <w:rFonts w:ascii="Times New Roman" w:hAnsi="Times New Roman" w:cs="Times New Roman"/>
          <w:sz w:val="25"/>
          <w:szCs w:val="25"/>
        </w:rPr>
        <w:t xml:space="preserve"> возможности представить в комиссию</w:t>
      </w:r>
      <w:r w:rsidR="00DC7CCD" w:rsidRPr="003F76E4">
        <w:rPr>
          <w:rFonts w:ascii="Times New Roman" w:hAnsi="Times New Roman" w:cs="Times New Roman"/>
          <w:sz w:val="25"/>
          <w:szCs w:val="25"/>
        </w:rPr>
        <w:t xml:space="preserve"> по </w:t>
      </w:r>
      <w:r w:rsidRPr="003F76E4">
        <w:rPr>
          <w:rFonts w:ascii="Times New Roman" w:hAnsi="Times New Roman" w:cs="Times New Roman"/>
          <w:sz w:val="25"/>
          <w:szCs w:val="25"/>
        </w:rPr>
        <w:t>противодействию коррупции</w:t>
      </w:r>
      <w:r w:rsidR="00DC7CCD" w:rsidRPr="003F76E4">
        <w:rPr>
          <w:rFonts w:ascii="Times New Roman" w:hAnsi="Times New Roman" w:cs="Times New Roman"/>
          <w:sz w:val="25"/>
          <w:szCs w:val="25"/>
        </w:rPr>
        <w:t xml:space="preserve"> и </w:t>
      </w:r>
      <w:r w:rsidRPr="003F76E4">
        <w:rPr>
          <w:rFonts w:ascii="Times New Roman" w:hAnsi="Times New Roman" w:cs="Times New Roman"/>
          <w:sz w:val="25"/>
          <w:szCs w:val="25"/>
        </w:rPr>
        <w:lastRenderedPageBreak/>
        <w:t xml:space="preserve">урегулированию конфликта интересов на ФКП «ВГКАЗ» </w:t>
      </w:r>
      <w:r w:rsidR="00DC7CCD" w:rsidRPr="003F76E4">
        <w:rPr>
          <w:rFonts w:ascii="Times New Roman" w:hAnsi="Times New Roman" w:cs="Times New Roman"/>
          <w:sz w:val="25"/>
          <w:szCs w:val="25"/>
        </w:rPr>
        <w:t>о склонении к корруп</w:t>
      </w:r>
      <w:r w:rsidRPr="003F76E4">
        <w:rPr>
          <w:rFonts w:ascii="Times New Roman" w:hAnsi="Times New Roman" w:cs="Times New Roman"/>
          <w:sz w:val="25"/>
          <w:szCs w:val="25"/>
        </w:rPr>
        <w:t>ционному правонарушению в организации.</w:t>
      </w:r>
    </w:p>
    <w:p w:rsidR="00FC483C" w:rsidRDefault="00FC483C" w:rsidP="009D1C1A">
      <w:pPr>
        <w:ind w:firstLine="426"/>
        <w:jc w:val="both"/>
        <w:rPr>
          <w:rFonts w:ascii="Times New Roman" w:hAnsi="Times New Roman" w:cs="Times New Roman"/>
          <w:sz w:val="25"/>
          <w:szCs w:val="25"/>
        </w:rPr>
      </w:pPr>
    </w:p>
    <w:p w:rsidR="00FC483C" w:rsidRDefault="00FC483C" w:rsidP="00FC483C">
      <w:pPr>
        <w:jc w:val="both"/>
        <w:rPr>
          <w:rFonts w:ascii="Times New Roman" w:hAnsi="Times New Roman" w:cs="Times New Roman"/>
          <w:b/>
          <w:sz w:val="28"/>
          <w:szCs w:val="28"/>
        </w:rPr>
      </w:pPr>
      <w:r>
        <w:rPr>
          <w:rFonts w:ascii="Times New Roman" w:hAnsi="Times New Roman" w:cs="Times New Roman"/>
          <w:b/>
          <w:sz w:val="28"/>
          <w:szCs w:val="28"/>
        </w:rPr>
        <w:t>Комиссия</w:t>
      </w:r>
      <w:r w:rsidRPr="00FC483C">
        <w:rPr>
          <w:rFonts w:ascii="Times New Roman" w:hAnsi="Times New Roman" w:cs="Times New Roman"/>
          <w:b/>
          <w:sz w:val="28"/>
          <w:szCs w:val="28"/>
        </w:rPr>
        <w:t xml:space="preserve"> по противодействию коррупции и урегулированию конфликта интересов на ФКП «ВГКАЗ»</w:t>
      </w:r>
      <w:r>
        <w:rPr>
          <w:rFonts w:ascii="Times New Roman" w:hAnsi="Times New Roman" w:cs="Times New Roman"/>
          <w:b/>
          <w:sz w:val="28"/>
          <w:szCs w:val="28"/>
        </w:rPr>
        <w:t xml:space="preserve"> </w:t>
      </w:r>
    </w:p>
    <w:p w:rsidR="00FC483C" w:rsidRPr="00756F51" w:rsidRDefault="00FC483C" w:rsidP="00FC483C">
      <w:pPr>
        <w:jc w:val="both"/>
        <w:rPr>
          <w:rFonts w:ascii="Arial" w:hAnsi="Arial" w:cs="Arial"/>
          <w:color w:val="008080"/>
          <w:shd w:val="clear" w:color="auto" w:fill="D6DCDB"/>
        </w:rPr>
      </w:pPr>
      <w:r>
        <w:rPr>
          <w:rFonts w:ascii="Times New Roman" w:hAnsi="Times New Roman" w:cs="Times New Roman"/>
          <w:b/>
          <w:sz w:val="28"/>
          <w:szCs w:val="28"/>
        </w:rPr>
        <w:t>тел. +7 (496) 44 5-54-27, доб. 3-26</w:t>
      </w:r>
    </w:p>
    <w:p w:rsidR="00FC483C" w:rsidRPr="00756F51" w:rsidRDefault="00FC483C" w:rsidP="00FC483C">
      <w:pPr>
        <w:shd w:val="clear" w:color="auto" w:fill="FFFFFF" w:themeFill="background1"/>
        <w:jc w:val="both"/>
        <w:rPr>
          <w:rFonts w:ascii="Times New Roman" w:hAnsi="Times New Roman" w:cs="Times New Roman"/>
          <w:b/>
          <w:sz w:val="28"/>
          <w:szCs w:val="28"/>
        </w:rPr>
      </w:pPr>
      <w:r>
        <w:rPr>
          <w:rFonts w:ascii="Times New Roman" w:hAnsi="Times New Roman" w:cs="Times New Roman"/>
          <w:b/>
          <w:sz w:val="28"/>
          <w:szCs w:val="28"/>
        </w:rPr>
        <w:t xml:space="preserve">Адрес электронной </w:t>
      </w:r>
      <w:proofErr w:type="gramStart"/>
      <w:r>
        <w:rPr>
          <w:rFonts w:ascii="Times New Roman" w:hAnsi="Times New Roman" w:cs="Times New Roman"/>
          <w:b/>
          <w:sz w:val="28"/>
          <w:szCs w:val="28"/>
        </w:rPr>
        <w:t>почты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anticor</w:t>
      </w:r>
      <w:proofErr w:type="spellEnd"/>
      <w:r w:rsidR="00756F51" w:rsidRPr="00756F51">
        <w:rPr>
          <w:rFonts w:ascii="Times New Roman" w:hAnsi="Times New Roman" w:cs="Times New Roman"/>
          <w:b/>
          <w:sz w:val="28"/>
          <w:szCs w:val="28"/>
        </w:rPr>
        <w:t>@</w:t>
      </w:r>
      <w:proofErr w:type="spellStart"/>
      <w:r w:rsidR="00756F51">
        <w:rPr>
          <w:rFonts w:ascii="Times New Roman" w:hAnsi="Times New Roman" w:cs="Times New Roman"/>
          <w:b/>
          <w:sz w:val="28"/>
          <w:szCs w:val="28"/>
          <w:lang w:val="en-US"/>
        </w:rPr>
        <w:t>fkpvaz</w:t>
      </w:r>
      <w:proofErr w:type="spellEnd"/>
      <w:r w:rsidR="00756F51" w:rsidRPr="00756F51">
        <w:rPr>
          <w:rFonts w:ascii="Times New Roman" w:hAnsi="Times New Roman" w:cs="Times New Roman"/>
          <w:b/>
          <w:sz w:val="28"/>
          <w:szCs w:val="28"/>
        </w:rPr>
        <w:t>.</w:t>
      </w:r>
      <w:proofErr w:type="spellStart"/>
      <w:r w:rsidR="00756F51">
        <w:rPr>
          <w:rFonts w:ascii="Times New Roman" w:hAnsi="Times New Roman" w:cs="Times New Roman"/>
          <w:b/>
          <w:sz w:val="28"/>
          <w:szCs w:val="28"/>
          <w:lang w:val="en-US"/>
        </w:rPr>
        <w:t>ru</w:t>
      </w:r>
      <w:proofErr w:type="spellEnd"/>
    </w:p>
    <w:sectPr w:rsidR="00FC483C" w:rsidRPr="00756F51" w:rsidSect="00B23D60">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D5B8A"/>
    <w:multiLevelType w:val="hybridMultilevel"/>
    <w:tmpl w:val="523E8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CD"/>
    <w:rsid w:val="00014910"/>
    <w:rsid w:val="000660C2"/>
    <w:rsid w:val="001777DE"/>
    <w:rsid w:val="003F76E4"/>
    <w:rsid w:val="005157FB"/>
    <w:rsid w:val="005876FB"/>
    <w:rsid w:val="00756F51"/>
    <w:rsid w:val="00770BFC"/>
    <w:rsid w:val="00883FBD"/>
    <w:rsid w:val="008C24EB"/>
    <w:rsid w:val="009B6EB7"/>
    <w:rsid w:val="009D1C1A"/>
    <w:rsid w:val="00A0042A"/>
    <w:rsid w:val="00A11256"/>
    <w:rsid w:val="00A44CD5"/>
    <w:rsid w:val="00A55AB8"/>
    <w:rsid w:val="00B23D60"/>
    <w:rsid w:val="00B44C5C"/>
    <w:rsid w:val="00B65850"/>
    <w:rsid w:val="00D53375"/>
    <w:rsid w:val="00DC7CCD"/>
    <w:rsid w:val="00FC4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50B83-5789-4E5D-94ED-1BDDA4D4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D53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D53375"/>
  </w:style>
  <w:style w:type="character" w:customStyle="1" w:styleId="apple-converted-space">
    <w:name w:val="apple-converted-space"/>
    <w:basedOn w:val="a0"/>
    <w:rsid w:val="00D53375"/>
  </w:style>
  <w:style w:type="character" w:styleId="a3">
    <w:name w:val="Hyperlink"/>
    <w:basedOn w:val="a0"/>
    <w:uiPriority w:val="99"/>
    <w:semiHidden/>
    <w:unhideWhenUsed/>
    <w:rsid w:val="00D53375"/>
    <w:rPr>
      <w:color w:val="0000FF"/>
      <w:u w:val="single"/>
    </w:rPr>
  </w:style>
  <w:style w:type="paragraph" w:styleId="a4">
    <w:name w:val="List Paragraph"/>
    <w:basedOn w:val="a"/>
    <w:uiPriority w:val="34"/>
    <w:qFormat/>
    <w:rsid w:val="001777DE"/>
    <w:pPr>
      <w:ind w:left="720"/>
      <w:contextualSpacing/>
    </w:pPr>
  </w:style>
  <w:style w:type="paragraph" w:styleId="a5">
    <w:name w:val="Balloon Text"/>
    <w:basedOn w:val="a"/>
    <w:link w:val="a6"/>
    <w:uiPriority w:val="99"/>
    <w:semiHidden/>
    <w:unhideWhenUsed/>
    <w:rsid w:val="008C24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2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687">
      <w:bodyDiv w:val="1"/>
      <w:marLeft w:val="0"/>
      <w:marRight w:val="0"/>
      <w:marTop w:val="0"/>
      <w:marBottom w:val="0"/>
      <w:divBdr>
        <w:top w:val="none" w:sz="0" w:space="0" w:color="auto"/>
        <w:left w:val="none" w:sz="0" w:space="0" w:color="auto"/>
        <w:bottom w:val="none" w:sz="0" w:space="0" w:color="auto"/>
        <w:right w:val="none" w:sz="0" w:space="0" w:color="auto"/>
      </w:divBdr>
    </w:div>
    <w:div w:id="351299292">
      <w:bodyDiv w:val="1"/>
      <w:marLeft w:val="0"/>
      <w:marRight w:val="0"/>
      <w:marTop w:val="0"/>
      <w:marBottom w:val="0"/>
      <w:divBdr>
        <w:top w:val="none" w:sz="0" w:space="0" w:color="auto"/>
        <w:left w:val="none" w:sz="0" w:space="0" w:color="auto"/>
        <w:bottom w:val="none" w:sz="0" w:space="0" w:color="auto"/>
        <w:right w:val="none" w:sz="0" w:space="0" w:color="auto"/>
      </w:divBdr>
    </w:div>
    <w:div w:id="411199512">
      <w:bodyDiv w:val="1"/>
      <w:marLeft w:val="0"/>
      <w:marRight w:val="0"/>
      <w:marTop w:val="0"/>
      <w:marBottom w:val="0"/>
      <w:divBdr>
        <w:top w:val="none" w:sz="0" w:space="0" w:color="auto"/>
        <w:left w:val="none" w:sz="0" w:space="0" w:color="auto"/>
        <w:bottom w:val="none" w:sz="0" w:space="0" w:color="auto"/>
        <w:right w:val="none" w:sz="0" w:space="0" w:color="auto"/>
      </w:divBdr>
    </w:div>
    <w:div w:id="559705112">
      <w:bodyDiv w:val="1"/>
      <w:marLeft w:val="0"/>
      <w:marRight w:val="0"/>
      <w:marTop w:val="0"/>
      <w:marBottom w:val="0"/>
      <w:divBdr>
        <w:top w:val="none" w:sz="0" w:space="0" w:color="auto"/>
        <w:left w:val="none" w:sz="0" w:space="0" w:color="auto"/>
        <w:bottom w:val="none" w:sz="0" w:space="0" w:color="auto"/>
        <w:right w:val="none" w:sz="0" w:space="0" w:color="auto"/>
      </w:divBdr>
    </w:div>
    <w:div w:id="641230232">
      <w:bodyDiv w:val="1"/>
      <w:marLeft w:val="0"/>
      <w:marRight w:val="0"/>
      <w:marTop w:val="0"/>
      <w:marBottom w:val="0"/>
      <w:divBdr>
        <w:top w:val="none" w:sz="0" w:space="0" w:color="auto"/>
        <w:left w:val="none" w:sz="0" w:space="0" w:color="auto"/>
        <w:bottom w:val="none" w:sz="0" w:space="0" w:color="auto"/>
        <w:right w:val="none" w:sz="0" w:space="0" w:color="auto"/>
      </w:divBdr>
    </w:div>
    <w:div w:id="744690889">
      <w:bodyDiv w:val="1"/>
      <w:marLeft w:val="0"/>
      <w:marRight w:val="0"/>
      <w:marTop w:val="0"/>
      <w:marBottom w:val="0"/>
      <w:divBdr>
        <w:top w:val="none" w:sz="0" w:space="0" w:color="auto"/>
        <w:left w:val="none" w:sz="0" w:space="0" w:color="auto"/>
        <w:bottom w:val="none" w:sz="0" w:space="0" w:color="auto"/>
        <w:right w:val="none" w:sz="0" w:space="0" w:color="auto"/>
      </w:divBdr>
    </w:div>
    <w:div w:id="1064648502">
      <w:bodyDiv w:val="1"/>
      <w:marLeft w:val="0"/>
      <w:marRight w:val="0"/>
      <w:marTop w:val="0"/>
      <w:marBottom w:val="0"/>
      <w:divBdr>
        <w:top w:val="none" w:sz="0" w:space="0" w:color="auto"/>
        <w:left w:val="none" w:sz="0" w:space="0" w:color="auto"/>
        <w:bottom w:val="none" w:sz="0" w:space="0" w:color="auto"/>
        <w:right w:val="none" w:sz="0" w:space="0" w:color="auto"/>
      </w:divBdr>
    </w:div>
    <w:div w:id="1273781879">
      <w:bodyDiv w:val="1"/>
      <w:marLeft w:val="0"/>
      <w:marRight w:val="0"/>
      <w:marTop w:val="0"/>
      <w:marBottom w:val="0"/>
      <w:divBdr>
        <w:top w:val="none" w:sz="0" w:space="0" w:color="auto"/>
        <w:left w:val="none" w:sz="0" w:space="0" w:color="auto"/>
        <w:bottom w:val="none" w:sz="0" w:space="0" w:color="auto"/>
        <w:right w:val="none" w:sz="0" w:space="0" w:color="auto"/>
      </w:divBdr>
    </w:div>
    <w:div w:id="1624578582">
      <w:bodyDiv w:val="1"/>
      <w:marLeft w:val="0"/>
      <w:marRight w:val="0"/>
      <w:marTop w:val="0"/>
      <w:marBottom w:val="0"/>
      <w:divBdr>
        <w:top w:val="none" w:sz="0" w:space="0" w:color="auto"/>
        <w:left w:val="none" w:sz="0" w:space="0" w:color="auto"/>
        <w:bottom w:val="none" w:sz="0" w:space="0" w:color="auto"/>
        <w:right w:val="none" w:sz="0" w:space="0" w:color="auto"/>
      </w:divBdr>
    </w:div>
    <w:div w:id="1729649445">
      <w:bodyDiv w:val="1"/>
      <w:marLeft w:val="0"/>
      <w:marRight w:val="0"/>
      <w:marTop w:val="0"/>
      <w:marBottom w:val="0"/>
      <w:divBdr>
        <w:top w:val="none" w:sz="0" w:space="0" w:color="auto"/>
        <w:left w:val="none" w:sz="0" w:space="0" w:color="auto"/>
        <w:bottom w:val="none" w:sz="0" w:space="0" w:color="auto"/>
        <w:right w:val="none" w:sz="0" w:space="0" w:color="auto"/>
      </w:divBdr>
    </w:div>
    <w:div w:id="1942377358">
      <w:bodyDiv w:val="1"/>
      <w:marLeft w:val="0"/>
      <w:marRight w:val="0"/>
      <w:marTop w:val="0"/>
      <w:marBottom w:val="0"/>
      <w:divBdr>
        <w:top w:val="none" w:sz="0" w:space="0" w:color="auto"/>
        <w:left w:val="none" w:sz="0" w:space="0" w:color="auto"/>
        <w:bottom w:val="none" w:sz="0" w:space="0" w:color="auto"/>
        <w:right w:val="none" w:sz="0" w:space="0" w:color="auto"/>
      </w:divBdr>
    </w:div>
    <w:div w:id="1956406268">
      <w:bodyDiv w:val="1"/>
      <w:marLeft w:val="0"/>
      <w:marRight w:val="0"/>
      <w:marTop w:val="0"/>
      <w:marBottom w:val="0"/>
      <w:divBdr>
        <w:top w:val="none" w:sz="0" w:space="0" w:color="auto"/>
        <w:left w:val="none" w:sz="0" w:space="0" w:color="auto"/>
        <w:bottom w:val="none" w:sz="0" w:space="0" w:color="auto"/>
        <w:right w:val="none" w:sz="0" w:space="0" w:color="auto"/>
      </w:divBdr>
      <w:divsChild>
        <w:div w:id="1360738171">
          <w:marLeft w:val="0"/>
          <w:marRight w:val="0"/>
          <w:marTop w:val="120"/>
          <w:marBottom w:val="0"/>
          <w:divBdr>
            <w:top w:val="none" w:sz="0" w:space="0" w:color="auto"/>
            <w:left w:val="none" w:sz="0" w:space="0" w:color="auto"/>
            <w:bottom w:val="none" w:sz="0" w:space="0" w:color="auto"/>
            <w:right w:val="none" w:sz="0" w:space="0" w:color="auto"/>
          </w:divBdr>
        </w:div>
        <w:div w:id="25915204">
          <w:marLeft w:val="0"/>
          <w:marRight w:val="0"/>
          <w:marTop w:val="120"/>
          <w:marBottom w:val="0"/>
          <w:divBdr>
            <w:top w:val="none" w:sz="0" w:space="0" w:color="auto"/>
            <w:left w:val="none" w:sz="0" w:space="0" w:color="auto"/>
            <w:bottom w:val="none" w:sz="0" w:space="0" w:color="auto"/>
            <w:right w:val="none" w:sz="0" w:space="0" w:color="auto"/>
          </w:divBdr>
        </w:div>
        <w:div w:id="718014731">
          <w:marLeft w:val="0"/>
          <w:marRight w:val="0"/>
          <w:marTop w:val="120"/>
          <w:marBottom w:val="0"/>
          <w:divBdr>
            <w:top w:val="none" w:sz="0" w:space="0" w:color="auto"/>
            <w:left w:val="none" w:sz="0" w:space="0" w:color="auto"/>
            <w:bottom w:val="none" w:sz="0" w:space="0" w:color="auto"/>
            <w:right w:val="none" w:sz="0" w:space="0" w:color="auto"/>
          </w:divBdr>
        </w:div>
        <w:div w:id="1685745191">
          <w:marLeft w:val="0"/>
          <w:marRight w:val="0"/>
          <w:marTop w:val="120"/>
          <w:marBottom w:val="0"/>
          <w:divBdr>
            <w:top w:val="none" w:sz="0" w:space="0" w:color="auto"/>
            <w:left w:val="none" w:sz="0" w:space="0" w:color="auto"/>
            <w:bottom w:val="none" w:sz="0" w:space="0" w:color="auto"/>
            <w:right w:val="none" w:sz="0" w:space="0" w:color="auto"/>
          </w:divBdr>
        </w:div>
        <w:div w:id="85615789">
          <w:marLeft w:val="0"/>
          <w:marRight w:val="0"/>
          <w:marTop w:val="120"/>
          <w:marBottom w:val="0"/>
          <w:divBdr>
            <w:top w:val="none" w:sz="0" w:space="0" w:color="auto"/>
            <w:left w:val="none" w:sz="0" w:space="0" w:color="auto"/>
            <w:bottom w:val="none" w:sz="0" w:space="0" w:color="auto"/>
            <w:right w:val="none" w:sz="0" w:space="0" w:color="auto"/>
          </w:divBdr>
        </w:div>
        <w:div w:id="2005668696">
          <w:marLeft w:val="0"/>
          <w:marRight w:val="0"/>
          <w:marTop w:val="120"/>
          <w:marBottom w:val="0"/>
          <w:divBdr>
            <w:top w:val="none" w:sz="0" w:space="0" w:color="auto"/>
            <w:left w:val="none" w:sz="0" w:space="0" w:color="auto"/>
            <w:bottom w:val="none" w:sz="0" w:space="0" w:color="auto"/>
            <w:right w:val="none" w:sz="0" w:space="0" w:color="auto"/>
          </w:divBdr>
        </w:div>
        <w:div w:id="616569227">
          <w:marLeft w:val="0"/>
          <w:marRight w:val="0"/>
          <w:marTop w:val="120"/>
          <w:marBottom w:val="0"/>
          <w:divBdr>
            <w:top w:val="none" w:sz="0" w:space="0" w:color="auto"/>
            <w:left w:val="none" w:sz="0" w:space="0" w:color="auto"/>
            <w:bottom w:val="none" w:sz="0" w:space="0" w:color="auto"/>
            <w:right w:val="none" w:sz="0" w:space="0" w:color="auto"/>
          </w:divBdr>
        </w:div>
        <w:div w:id="1847792692">
          <w:marLeft w:val="0"/>
          <w:marRight w:val="0"/>
          <w:marTop w:val="120"/>
          <w:marBottom w:val="0"/>
          <w:divBdr>
            <w:top w:val="none" w:sz="0" w:space="0" w:color="auto"/>
            <w:left w:val="none" w:sz="0" w:space="0" w:color="auto"/>
            <w:bottom w:val="none" w:sz="0" w:space="0" w:color="auto"/>
            <w:right w:val="none" w:sz="0" w:space="0" w:color="auto"/>
          </w:divBdr>
        </w:div>
        <w:div w:id="426269367">
          <w:marLeft w:val="0"/>
          <w:marRight w:val="0"/>
          <w:marTop w:val="120"/>
          <w:marBottom w:val="0"/>
          <w:divBdr>
            <w:top w:val="none" w:sz="0" w:space="0" w:color="auto"/>
            <w:left w:val="none" w:sz="0" w:space="0" w:color="auto"/>
            <w:bottom w:val="none" w:sz="0" w:space="0" w:color="auto"/>
            <w:right w:val="none" w:sz="0" w:space="0" w:color="auto"/>
          </w:divBdr>
        </w:div>
        <w:div w:id="1165630428">
          <w:marLeft w:val="0"/>
          <w:marRight w:val="0"/>
          <w:marTop w:val="120"/>
          <w:marBottom w:val="0"/>
          <w:divBdr>
            <w:top w:val="none" w:sz="0" w:space="0" w:color="auto"/>
            <w:left w:val="none" w:sz="0" w:space="0" w:color="auto"/>
            <w:bottom w:val="none" w:sz="0" w:space="0" w:color="auto"/>
            <w:right w:val="none" w:sz="0" w:space="0" w:color="auto"/>
          </w:divBdr>
        </w:div>
        <w:div w:id="1638877151">
          <w:marLeft w:val="0"/>
          <w:marRight w:val="0"/>
          <w:marTop w:val="120"/>
          <w:marBottom w:val="0"/>
          <w:divBdr>
            <w:top w:val="none" w:sz="0" w:space="0" w:color="auto"/>
            <w:left w:val="none" w:sz="0" w:space="0" w:color="auto"/>
            <w:bottom w:val="none" w:sz="0" w:space="0" w:color="auto"/>
            <w:right w:val="none" w:sz="0" w:space="0" w:color="auto"/>
          </w:divBdr>
        </w:div>
        <w:div w:id="1292982926">
          <w:marLeft w:val="0"/>
          <w:marRight w:val="0"/>
          <w:marTop w:val="120"/>
          <w:marBottom w:val="0"/>
          <w:divBdr>
            <w:top w:val="none" w:sz="0" w:space="0" w:color="auto"/>
            <w:left w:val="none" w:sz="0" w:space="0" w:color="auto"/>
            <w:bottom w:val="none" w:sz="0" w:space="0" w:color="auto"/>
            <w:right w:val="none" w:sz="0" w:space="0" w:color="auto"/>
          </w:divBdr>
        </w:div>
        <w:div w:id="624118448">
          <w:marLeft w:val="0"/>
          <w:marRight w:val="0"/>
          <w:marTop w:val="120"/>
          <w:marBottom w:val="0"/>
          <w:divBdr>
            <w:top w:val="none" w:sz="0" w:space="0" w:color="auto"/>
            <w:left w:val="none" w:sz="0" w:space="0" w:color="auto"/>
            <w:bottom w:val="none" w:sz="0" w:space="0" w:color="auto"/>
            <w:right w:val="none" w:sz="0" w:space="0" w:color="auto"/>
          </w:divBdr>
        </w:div>
        <w:div w:id="1378621134">
          <w:marLeft w:val="0"/>
          <w:marRight w:val="0"/>
          <w:marTop w:val="120"/>
          <w:marBottom w:val="0"/>
          <w:divBdr>
            <w:top w:val="none" w:sz="0" w:space="0" w:color="auto"/>
            <w:left w:val="none" w:sz="0" w:space="0" w:color="auto"/>
            <w:bottom w:val="none" w:sz="0" w:space="0" w:color="auto"/>
            <w:right w:val="none" w:sz="0" w:space="0" w:color="auto"/>
          </w:divBdr>
        </w:div>
        <w:div w:id="2001344521">
          <w:marLeft w:val="0"/>
          <w:marRight w:val="0"/>
          <w:marTop w:val="120"/>
          <w:marBottom w:val="0"/>
          <w:divBdr>
            <w:top w:val="none" w:sz="0" w:space="0" w:color="auto"/>
            <w:left w:val="none" w:sz="0" w:space="0" w:color="auto"/>
            <w:bottom w:val="none" w:sz="0" w:space="0" w:color="auto"/>
            <w:right w:val="none" w:sz="0" w:space="0" w:color="auto"/>
          </w:divBdr>
        </w:div>
        <w:div w:id="583302142">
          <w:marLeft w:val="0"/>
          <w:marRight w:val="0"/>
          <w:marTop w:val="120"/>
          <w:marBottom w:val="0"/>
          <w:divBdr>
            <w:top w:val="none" w:sz="0" w:space="0" w:color="auto"/>
            <w:left w:val="none" w:sz="0" w:space="0" w:color="auto"/>
            <w:bottom w:val="none" w:sz="0" w:space="0" w:color="auto"/>
            <w:right w:val="none" w:sz="0" w:space="0" w:color="auto"/>
          </w:divBdr>
        </w:div>
        <w:div w:id="15858718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s://normativ.kontur.ru/document?moduleId=1&amp;documentId=220724&amp;cwi=96121" TargetMode="External"/><Relationship Id="rId13" Type="http://schemas.openxmlformats.org/officeDocument/2006/relationships/hyperlink" Target="https://normativ.kontur.ru/document?moduleId=1&amp;documentId=220724&amp;cwi=96121" TargetMode="External"/><Relationship Id="rId3" Type="http://schemas.openxmlformats.org/officeDocument/2006/relationships/settings" Target="settings.xml"/><Relationship Id="rId7" Type="http://schemas.openxmlformats.org/officeDocument/2006/relationships/hyperlink" Target="https://normativ.kontur.ru/document?moduleId=1&amp;documentId=220724&amp;cwi=96121" TargetMode="External"/><Relationship Id="rId12" Type="http://schemas.openxmlformats.org/officeDocument/2006/relationships/hyperlink" Target="https://normativ.kontur.ru/document?moduleId=1&amp;documentId=220724&amp;cwi=961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rmativ.kontur.ru/document?moduleId=1&amp;documentId=220724&amp;cwi=96121" TargetMode="External"/><Relationship Id="rId11" Type="http://schemas.openxmlformats.org/officeDocument/2006/relationships/hyperlink" Target="https://normativ.kontur.ru/document?moduleId=1&amp;documentId=220724&amp;cwi=96121" TargetMode="External"/><Relationship Id="rId5" Type="http://schemas.openxmlformats.org/officeDocument/2006/relationships/hyperlink" Target="https://normativ.kontur.ru/document?moduleId=1&amp;documentId=220724&amp;cwi=96121" TargetMode="External"/><Relationship Id="rId15" Type="http://schemas.openxmlformats.org/officeDocument/2006/relationships/hyperlink" Target="https://normativ.kontur.ru/document?moduleId=1&amp;documentId=220724&amp;cwi=96121" TargetMode="External"/><Relationship Id="rId10" Type="http://schemas.openxmlformats.org/officeDocument/2006/relationships/hyperlink" Target="https://normativ.kontur.ru/document?moduleId=1&amp;documentId=220724&amp;cwi=96121"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20724&amp;cwi=96121" TargetMode="External"/><Relationship Id="rId14" Type="http://schemas.openxmlformats.org/officeDocument/2006/relationships/hyperlink" Target="https://normativ.kontur.ru/document?moduleId=1&amp;documentId=220724&amp;cwi=96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6755</Words>
  <Characters>38506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sfayrat</dc:creator>
  <cp:keywords/>
  <dc:description/>
  <cp:lastModifiedBy>sfayrat</cp:lastModifiedBy>
  <cp:revision>5</cp:revision>
  <cp:lastPrinted>2017-04-10T07:10:00Z</cp:lastPrinted>
  <dcterms:created xsi:type="dcterms:W3CDTF">2017-04-06T08:18:00Z</dcterms:created>
  <dcterms:modified xsi:type="dcterms:W3CDTF">2017-04-10T07:11:00Z</dcterms:modified>
</cp:coreProperties>
</file>